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9D51FD" w:rsidP="006F1244">
      <w:pPr>
        <w:pStyle w:val="Title"/>
      </w:pPr>
      <w:r>
        <w:t>Sydney</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0B76E0" w:rsidP="006F1244">
      <w:pPr>
        <w:pStyle w:val="Heading1"/>
        <w:rPr>
          <w:rFonts w:asciiTheme="minorHAnsi" w:eastAsiaTheme="minorEastAsia" w:hAnsiTheme="minorHAnsi" w:cstheme="minorBidi"/>
          <w:b/>
          <w:bCs/>
          <w:color w:val="5A5A5A" w:themeColor="text1" w:themeTint="A5"/>
          <w:spacing w:val="15"/>
          <w:sz w:val="22"/>
          <w:szCs w:val="22"/>
        </w:rPr>
      </w:pPr>
      <w:r w:rsidRPr="000B76E0">
        <w:rPr>
          <w:rFonts w:asciiTheme="minorHAnsi" w:eastAsiaTheme="minorEastAsia" w:hAnsiTheme="minorHAnsi" w:cstheme="minorBidi"/>
          <w:b/>
          <w:bCs/>
          <w:color w:val="5A5A5A" w:themeColor="text1" w:themeTint="A5"/>
          <w:spacing w:val="15"/>
          <w:sz w:val="22"/>
          <w:szCs w:val="22"/>
        </w:rPr>
        <w:t>Summary of Consultation</w:t>
      </w:r>
      <w:r w:rsidR="00717FB6">
        <w:rPr>
          <w:rFonts w:asciiTheme="minorHAnsi" w:eastAsiaTheme="minorEastAsia" w:hAnsiTheme="minorHAnsi" w:cstheme="minorBidi"/>
          <w:b/>
          <w:bCs/>
          <w:color w:val="5A5A5A" w:themeColor="text1" w:themeTint="A5"/>
          <w:spacing w:val="15"/>
          <w:sz w:val="22"/>
          <w:szCs w:val="22"/>
        </w:rPr>
        <w:t xml:space="preserve"> 1</w:t>
      </w:r>
      <w:r w:rsidR="009D51FD">
        <w:rPr>
          <w:rFonts w:asciiTheme="minorHAnsi" w:eastAsiaTheme="minorEastAsia" w:hAnsiTheme="minorHAnsi" w:cstheme="minorBidi"/>
          <w:b/>
          <w:bCs/>
          <w:color w:val="5A5A5A" w:themeColor="text1" w:themeTint="A5"/>
          <w:spacing w:val="15"/>
          <w:sz w:val="22"/>
          <w:szCs w:val="22"/>
        </w:rPr>
        <w:t xml:space="preserve"> of 2</w:t>
      </w:r>
      <w:r w:rsidR="00656F3B">
        <w:rPr>
          <w:rFonts w:asciiTheme="minorHAnsi" w:eastAsiaTheme="minorEastAsia" w:hAnsiTheme="minorHAnsi" w:cstheme="minorBidi"/>
          <w:b/>
          <w:bCs/>
          <w:color w:val="5A5A5A" w:themeColor="text1" w:themeTint="A5"/>
          <w:spacing w:val="15"/>
          <w:sz w:val="22"/>
          <w:szCs w:val="22"/>
        </w:rPr>
        <w:t xml:space="preserve"> </w:t>
      </w:r>
      <w:r w:rsidRPr="000B76E0">
        <w:rPr>
          <w:rFonts w:asciiTheme="minorHAnsi" w:eastAsiaTheme="minorEastAsia" w:hAnsiTheme="minorHAnsi" w:cstheme="minorBidi"/>
          <w:b/>
          <w:bCs/>
          <w:color w:val="5A5A5A" w:themeColor="text1" w:themeTint="A5"/>
          <w:spacing w:val="15"/>
          <w:sz w:val="22"/>
          <w:szCs w:val="22"/>
        </w:rPr>
        <w:t xml:space="preserve">– </w:t>
      </w:r>
      <w:r w:rsidR="009D51FD">
        <w:rPr>
          <w:rFonts w:asciiTheme="minorHAnsi" w:eastAsiaTheme="minorEastAsia" w:hAnsiTheme="minorHAnsi" w:cstheme="minorBidi"/>
          <w:b/>
          <w:bCs/>
          <w:color w:val="5A5A5A" w:themeColor="text1" w:themeTint="A5"/>
          <w:spacing w:val="15"/>
          <w:sz w:val="22"/>
          <w:szCs w:val="22"/>
        </w:rPr>
        <w:t>9</w:t>
      </w:r>
      <w:r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145898" w:rsidRDefault="00145898" w:rsidP="00145898">
      <w:pPr>
        <w:pStyle w:val="Heading1"/>
        <w:rPr>
          <w:rStyle w:val="Emphasis"/>
        </w:rPr>
      </w:pPr>
      <w:r w:rsidRPr="008265F7">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145898" w:rsidRPr="00145898" w:rsidRDefault="00145898" w:rsidP="00145898">
      <w:pPr>
        <w:pStyle w:val="Heading1"/>
        <w:rPr>
          <w:rFonts w:asciiTheme="minorHAnsi" w:eastAsiaTheme="minorHAnsi" w:hAnsiTheme="minorHAnsi" w:cstheme="minorBidi"/>
          <w:color w:val="auto"/>
          <w:sz w:val="22"/>
          <w:szCs w:val="22"/>
        </w:rPr>
      </w:pPr>
      <w:r w:rsidRPr="00145898">
        <w:rPr>
          <w:rFonts w:asciiTheme="minorHAnsi" w:eastAsiaTheme="minorHAnsi" w:hAnsiTheme="minorHAnsi" w:cstheme="minorBidi"/>
          <w:color w:val="auto"/>
          <w:sz w:val="22"/>
          <w:szCs w:val="22"/>
        </w:rPr>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Sydney, New South Wales. This session was facilitated by ThinkPlace. </w:t>
      </w:r>
    </w:p>
    <w:p w:rsidR="00145898" w:rsidRPr="00145898" w:rsidRDefault="00145898" w:rsidP="00145898">
      <w:pPr>
        <w:pStyle w:val="Heading1"/>
        <w:rPr>
          <w:rFonts w:asciiTheme="minorHAnsi" w:eastAsiaTheme="minorHAnsi" w:hAnsiTheme="minorHAnsi" w:cstheme="minorBidi"/>
          <w:color w:val="auto"/>
          <w:sz w:val="22"/>
          <w:szCs w:val="22"/>
        </w:rPr>
      </w:pPr>
      <w:r w:rsidRPr="00145898">
        <w:rPr>
          <w:rFonts w:asciiTheme="minorHAnsi" w:eastAsiaTheme="minorHAnsi" w:hAnsiTheme="minorHAnsi" w:cstheme="minorBidi"/>
          <w:color w:val="auto"/>
          <w:sz w:val="22"/>
          <w:szCs w:val="22"/>
        </w:rPr>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145898" w:rsidRPr="00145898" w:rsidRDefault="00145898" w:rsidP="00145898">
      <w:pPr>
        <w:pStyle w:val="Heading1"/>
        <w:rPr>
          <w:rFonts w:asciiTheme="minorHAnsi" w:eastAsiaTheme="minorHAnsi" w:hAnsiTheme="minorHAnsi" w:cstheme="minorBidi"/>
          <w:color w:val="auto"/>
          <w:sz w:val="22"/>
          <w:szCs w:val="22"/>
        </w:rPr>
      </w:pPr>
      <w:r w:rsidRPr="00145898">
        <w:rPr>
          <w:rFonts w:asciiTheme="minorHAnsi" w:eastAsiaTheme="minorHAnsi" w:hAnsiTheme="minorHAnsi" w:cstheme="minorBidi"/>
          <w:color w:val="auto"/>
          <w:sz w:val="22"/>
          <w:szCs w:val="22"/>
        </w:rPr>
        <w:t>Copyright notice — 2018</w:t>
      </w:r>
    </w:p>
    <w:p w:rsidR="00145898" w:rsidRPr="00145898" w:rsidRDefault="00145898" w:rsidP="00145898">
      <w:pPr>
        <w:pStyle w:val="Heading1"/>
        <w:rPr>
          <w:rFonts w:asciiTheme="minorHAnsi" w:eastAsiaTheme="minorHAnsi" w:hAnsiTheme="minorHAnsi" w:cstheme="minorBidi"/>
          <w:color w:val="auto"/>
          <w:sz w:val="22"/>
          <w:szCs w:val="22"/>
        </w:rPr>
      </w:pPr>
      <w:r w:rsidRPr="00145898">
        <w:rPr>
          <w:rFonts w:asciiTheme="minorHAnsi" w:eastAsiaTheme="minorHAnsi" w:hAnsiTheme="minorHAnsi" w:cstheme="minorBidi"/>
          <w:color w:val="auto"/>
          <w:sz w:val="22"/>
          <w:szCs w:val="22"/>
        </w:rPr>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F1244" w:rsidRDefault="006F1244" w:rsidP="006F1244">
      <w:pPr>
        <w:pStyle w:val="Heading1"/>
      </w:pPr>
      <w:r>
        <w:t>Participants</w:t>
      </w:r>
    </w:p>
    <w:p w:rsidR="00717FB6" w:rsidRDefault="00717FB6" w:rsidP="00717FB6">
      <w:pPr>
        <w:pStyle w:val="ListParagraph"/>
        <w:numPr>
          <w:ilvl w:val="0"/>
          <w:numId w:val="18"/>
        </w:numPr>
        <w:ind w:left="1418"/>
      </w:pPr>
      <w:r>
        <w:t>Aboriginal Affairs</w:t>
      </w:r>
    </w:p>
    <w:p w:rsidR="00717FB6" w:rsidRDefault="00717FB6" w:rsidP="00717FB6">
      <w:pPr>
        <w:pStyle w:val="ListParagraph"/>
        <w:numPr>
          <w:ilvl w:val="0"/>
          <w:numId w:val="18"/>
        </w:numPr>
        <w:ind w:left="1418"/>
      </w:pPr>
      <w:r>
        <w:t xml:space="preserve">Australian Institute of Family Studies </w:t>
      </w:r>
    </w:p>
    <w:p w:rsidR="00717FB6" w:rsidRDefault="00717FB6" w:rsidP="00717FB6">
      <w:pPr>
        <w:pStyle w:val="ListParagraph"/>
        <w:numPr>
          <w:ilvl w:val="0"/>
          <w:numId w:val="18"/>
        </w:numPr>
        <w:ind w:left="1418"/>
      </w:pPr>
      <w:r>
        <w:t>Department of Prime Minister and Cabinet</w:t>
      </w:r>
    </w:p>
    <w:p w:rsidR="00717FB6" w:rsidRDefault="00717FB6" w:rsidP="00717FB6">
      <w:pPr>
        <w:pStyle w:val="ListParagraph"/>
        <w:numPr>
          <w:ilvl w:val="0"/>
          <w:numId w:val="18"/>
        </w:numPr>
        <w:ind w:left="1418"/>
      </w:pPr>
      <w:r>
        <w:t>Department of Social Services</w:t>
      </w:r>
    </w:p>
    <w:p w:rsidR="00717FB6" w:rsidRDefault="00717FB6" w:rsidP="00717FB6">
      <w:pPr>
        <w:pStyle w:val="ListParagraph"/>
        <w:numPr>
          <w:ilvl w:val="0"/>
          <w:numId w:val="18"/>
        </w:numPr>
        <w:ind w:left="1418"/>
      </w:pPr>
      <w:r>
        <w:t>Education Centre Against Violence (ECAV)</w:t>
      </w:r>
    </w:p>
    <w:p w:rsidR="00717FB6" w:rsidRDefault="00717FB6" w:rsidP="00717FB6">
      <w:pPr>
        <w:pStyle w:val="ListParagraph"/>
        <w:numPr>
          <w:ilvl w:val="0"/>
          <w:numId w:val="18"/>
        </w:numPr>
        <w:ind w:left="1418"/>
      </w:pPr>
      <w:r>
        <w:t>NSW Department of Family and Community Services</w:t>
      </w:r>
    </w:p>
    <w:p w:rsidR="00717FB6" w:rsidRDefault="00717FB6" w:rsidP="00717FB6">
      <w:pPr>
        <w:pStyle w:val="ListParagraph"/>
        <w:numPr>
          <w:ilvl w:val="0"/>
          <w:numId w:val="18"/>
        </w:numPr>
        <w:ind w:left="1418"/>
      </w:pPr>
      <w:r>
        <w:t>Women NSW</w:t>
      </w:r>
    </w:p>
    <w:p w:rsidR="00717FB6" w:rsidRDefault="00717FB6" w:rsidP="00717FB6">
      <w:pPr>
        <w:pStyle w:val="ListParagraph"/>
        <w:numPr>
          <w:ilvl w:val="0"/>
          <w:numId w:val="18"/>
        </w:numPr>
        <w:ind w:left="1418"/>
      </w:pPr>
      <w:r>
        <w:t>NSW Department of Health</w:t>
      </w:r>
    </w:p>
    <w:p w:rsidR="00717FB6" w:rsidRDefault="00717FB6" w:rsidP="00717FB6">
      <w:pPr>
        <w:pStyle w:val="ListParagraph"/>
        <w:numPr>
          <w:ilvl w:val="0"/>
          <w:numId w:val="18"/>
        </w:numPr>
        <w:ind w:left="1418"/>
      </w:pPr>
      <w:r>
        <w:t xml:space="preserve"> NSW Department of Justice</w:t>
      </w:r>
    </w:p>
    <w:p w:rsidR="00717FB6" w:rsidRDefault="00717FB6" w:rsidP="00717FB6">
      <w:pPr>
        <w:pStyle w:val="ListParagraph"/>
        <w:numPr>
          <w:ilvl w:val="0"/>
          <w:numId w:val="18"/>
        </w:numPr>
        <w:ind w:left="1418"/>
      </w:pPr>
      <w:r>
        <w:t xml:space="preserve"> NSW Department of Premier and Cabinet</w:t>
      </w:r>
    </w:p>
    <w:p w:rsidR="00717FB6" w:rsidRDefault="00717FB6" w:rsidP="00717FB6">
      <w:pPr>
        <w:pStyle w:val="ListParagraph"/>
        <w:numPr>
          <w:ilvl w:val="0"/>
          <w:numId w:val="18"/>
        </w:numPr>
        <w:ind w:left="1418"/>
      </w:pPr>
      <w:r>
        <w:t>NSW Police</w:t>
      </w:r>
    </w:p>
    <w:p w:rsidR="00717FB6" w:rsidRDefault="00717FB6" w:rsidP="00717FB6">
      <w:pPr>
        <w:pStyle w:val="ListParagraph"/>
        <w:numPr>
          <w:ilvl w:val="0"/>
          <w:numId w:val="18"/>
        </w:numPr>
        <w:ind w:left="1418"/>
      </w:pPr>
      <w:r>
        <w:lastRenderedPageBreak/>
        <w:t>White Ribbon Australia</w:t>
      </w:r>
    </w:p>
    <w:p w:rsidR="00717FB6" w:rsidRPr="00717FB6" w:rsidRDefault="00717FB6" w:rsidP="00717FB6">
      <w:pPr>
        <w:pStyle w:val="ListParagraph"/>
        <w:numPr>
          <w:ilvl w:val="0"/>
          <w:numId w:val="18"/>
        </w:numPr>
        <w:ind w:left="1418"/>
      </w:pPr>
      <w:r>
        <w:t>Wirringa Baiya Aboriginal Women’s Legal Centre</w:t>
      </w:r>
    </w:p>
    <w:p w:rsidR="006F1244" w:rsidRDefault="006F1244" w:rsidP="006F1244">
      <w:pPr>
        <w:pStyle w:val="Heading1"/>
      </w:pPr>
      <w:r>
        <w:t>Key themes</w:t>
      </w:r>
    </w:p>
    <w:p w:rsidR="00145898" w:rsidRPr="00145898" w:rsidRDefault="00145898" w:rsidP="00145898">
      <w:pPr>
        <w:pStyle w:val="Heading1"/>
        <w:rPr>
          <w:sz w:val="26"/>
          <w:szCs w:val="26"/>
        </w:rPr>
      </w:pPr>
      <w:r w:rsidRPr="00145898">
        <w:rPr>
          <w:sz w:val="26"/>
          <w:szCs w:val="26"/>
        </w:rPr>
        <w:t>Support for Indigenous communities</w:t>
      </w:r>
    </w:p>
    <w:p w:rsidR="00000000" w:rsidRPr="00145898" w:rsidRDefault="00AE029E" w:rsidP="00145898">
      <w:pPr>
        <w:pStyle w:val="ListParagraph"/>
        <w:numPr>
          <w:ilvl w:val="0"/>
          <w:numId w:val="18"/>
        </w:numPr>
        <w:ind w:left="1418"/>
      </w:pPr>
      <w:r w:rsidRPr="00145898">
        <w:t xml:space="preserve">Services need to be driven by Indigenous communities. One of the big problems is that much if the funding is not being </w:t>
      </w:r>
      <w:r w:rsidRPr="00145898">
        <w:t>spent on the right services.</w:t>
      </w:r>
    </w:p>
    <w:p w:rsidR="00000000" w:rsidRPr="00145898" w:rsidRDefault="00AE029E" w:rsidP="00145898">
      <w:pPr>
        <w:pStyle w:val="ListParagraph"/>
        <w:numPr>
          <w:ilvl w:val="0"/>
          <w:numId w:val="18"/>
        </w:numPr>
        <w:ind w:left="1418"/>
      </w:pPr>
      <w:r w:rsidRPr="00145898">
        <w:t>Aboriginal communities need to be listened to about violence and how to respond in the context of their communities and in their terms.</w:t>
      </w:r>
    </w:p>
    <w:p w:rsidR="00000000" w:rsidRPr="00145898" w:rsidRDefault="00AE029E" w:rsidP="00145898">
      <w:pPr>
        <w:pStyle w:val="ListParagraph"/>
        <w:numPr>
          <w:ilvl w:val="0"/>
          <w:numId w:val="18"/>
        </w:numPr>
        <w:ind w:left="1418"/>
      </w:pPr>
      <w:r w:rsidRPr="00145898">
        <w:t>A positive narrative needs to be established to break the cycle of violence. A strengths-</w:t>
      </w:r>
      <w:r w:rsidRPr="00145898">
        <w:t>based approach is required to leverage existing capability and knowledge.</w:t>
      </w:r>
    </w:p>
    <w:p w:rsidR="00000000" w:rsidRPr="00145898" w:rsidRDefault="00AE029E" w:rsidP="00145898">
      <w:pPr>
        <w:pStyle w:val="ListParagraph"/>
        <w:numPr>
          <w:ilvl w:val="0"/>
          <w:numId w:val="18"/>
        </w:numPr>
        <w:ind w:left="1418"/>
      </w:pPr>
      <w:r w:rsidRPr="00145898">
        <w:t>Aboriginal languages need to be brought into the dialogue.</w:t>
      </w:r>
    </w:p>
    <w:p w:rsidR="00000000" w:rsidRDefault="00AE029E" w:rsidP="00145898">
      <w:pPr>
        <w:pStyle w:val="ListParagraph"/>
        <w:numPr>
          <w:ilvl w:val="0"/>
          <w:numId w:val="18"/>
        </w:numPr>
        <w:ind w:left="1418"/>
      </w:pPr>
      <w:r w:rsidRPr="00145898">
        <w:t>Local interventions should be encouraged and facilitated (e.g. local sporting clubs and peer to peer support).</w:t>
      </w:r>
    </w:p>
    <w:p w:rsidR="00145898" w:rsidRPr="00145898" w:rsidRDefault="00145898" w:rsidP="00145898">
      <w:pPr>
        <w:pStyle w:val="Heading2"/>
      </w:pPr>
      <w:r w:rsidRPr="00145898">
        <w:t>Support for women with disability</w:t>
      </w:r>
    </w:p>
    <w:p w:rsidR="00000000" w:rsidRPr="00145898" w:rsidRDefault="00AE029E" w:rsidP="00145898">
      <w:pPr>
        <w:pStyle w:val="ListParagraph"/>
        <w:numPr>
          <w:ilvl w:val="0"/>
          <w:numId w:val="18"/>
        </w:numPr>
        <w:ind w:left="1418"/>
      </w:pPr>
      <w:r w:rsidRPr="00145898">
        <w:t>A more coordinated approach is required between services that are tailored to people with a disability.</w:t>
      </w:r>
    </w:p>
    <w:p w:rsidR="00000000" w:rsidRPr="00145898" w:rsidRDefault="00AE029E" w:rsidP="00145898">
      <w:pPr>
        <w:pStyle w:val="ListParagraph"/>
        <w:numPr>
          <w:ilvl w:val="0"/>
          <w:numId w:val="18"/>
        </w:numPr>
        <w:ind w:left="1418"/>
      </w:pPr>
      <w:r w:rsidRPr="00145898">
        <w:t>The service systems need to better support women and children who are at risk or facing violence (e.g. leveraging th</w:t>
      </w:r>
      <w:r w:rsidRPr="00145898">
        <w:t>e workers under the National Disability Insurance Scheme).</w:t>
      </w:r>
    </w:p>
    <w:p w:rsidR="00000000" w:rsidRPr="00145898" w:rsidRDefault="00AE029E" w:rsidP="00145898">
      <w:pPr>
        <w:pStyle w:val="ListParagraph"/>
        <w:numPr>
          <w:ilvl w:val="0"/>
          <w:numId w:val="18"/>
        </w:numPr>
        <w:ind w:left="1418"/>
      </w:pPr>
      <w:r w:rsidRPr="00145898">
        <w:t>Better training and support around domestic, family and sexual violence is required for service providers and carers.</w:t>
      </w:r>
    </w:p>
    <w:p w:rsidR="00145898" w:rsidRPr="00145898" w:rsidRDefault="00145898" w:rsidP="00145898">
      <w:pPr>
        <w:pStyle w:val="Heading2"/>
      </w:pPr>
      <w:r w:rsidRPr="00145898">
        <w:t>Building workforce capability</w:t>
      </w:r>
    </w:p>
    <w:p w:rsidR="00000000" w:rsidRPr="00145898" w:rsidRDefault="00AE029E" w:rsidP="00145898">
      <w:pPr>
        <w:pStyle w:val="ListParagraph"/>
        <w:numPr>
          <w:ilvl w:val="0"/>
          <w:numId w:val="18"/>
        </w:numPr>
        <w:ind w:left="1418"/>
      </w:pPr>
      <w:r w:rsidRPr="00145898">
        <w:t>Legal professionals need to increase their unde</w:t>
      </w:r>
      <w:r w:rsidRPr="00145898">
        <w:t>rstanding in domestic violence against children as they may be overlooked.</w:t>
      </w:r>
    </w:p>
    <w:p w:rsidR="00000000" w:rsidRPr="00145898" w:rsidRDefault="00AE029E" w:rsidP="00145898">
      <w:pPr>
        <w:pStyle w:val="ListParagraph"/>
        <w:numPr>
          <w:ilvl w:val="0"/>
          <w:numId w:val="18"/>
        </w:numPr>
        <w:ind w:left="1418"/>
      </w:pPr>
      <w:r w:rsidRPr="00145898">
        <w:t>Across the service system, there is a need for increasing the understanding of working with children. This understand needs to be across where different services intersect (e.g. Ch</w:t>
      </w:r>
      <w:r w:rsidRPr="00145898">
        <w:t>ild Protection, Justice and Out of Home Care).</w:t>
      </w:r>
    </w:p>
    <w:p w:rsidR="00145898" w:rsidRPr="00145898" w:rsidRDefault="00145898" w:rsidP="00145898">
      <w:pPr>
        <w:pStyle w:val="Heading2"/>
      </w:pPr>
      <w:r w:rsidRPr="00145898">
        <w:t>Prevention of domestic, family and sexual violence</w:t>
      </w:r>
    </w:p>
    <w:p w:rsidR="00000000" w:rsidRPr="00145898" w:rsidRDefault="00AE029E" w:rsidP="00145898">
      <w:pPr>
        <w:pStyle w:val="ListParagraph"/>
        <w:numPr>
          <w:ilvl w:val="0"/>
          <w:numId w:val="18"/>
        </w:numPr>
        <w:ind w:left="1418"/>
      </w:pPr>
      <w:r w:rsidRPr="00145898">
        <w:t>Primary prevention is about breaking the cycle and addressing long term, systemic attitudes.</w:t>
      </w:r>
    </w:p>
    <w:p w:rsidR="00000000" w:rsidRPr="00145898" w:rsidRDefault="00AE029E" w:rsidP="00145898">
      <w:pPr>
        <w:pStyle w:val="ListParagraph"/>
        <w:numPr>
          <w:ilvl w:val="0"/>
          <w:numId w:val="18"/>
        </w:numPr>
        <w:ind w:left="1418"/>
      </w:pPr>
      <w:r w:rsidRPr="00145898">
        <w:t xml:space="preserve">There is a need for a campaign that empowers people connected </w:t>
      </w:r>
      <w:r w:rsidRPr="00145898">
        <w:t>to women experiencing violence and the broader community to stop the violence from happening.</w:t>
      </w:r>
    </w:p>
    <w:p w:rsidR="00000000" w:rsidRPr="00145898" w:rsidRDefault="00AE029E" w:rsidP="00145898">
      <w:pPr>
        <w:pStyle w:val="ListParagraph"/>
        <w:numPr>
          <w:ilvl w:val="0"/>
          <w:numId w:val="18"/>
        </w:numPr>
        <w:ind w:left="1418"/>
      </w:pPr>
      <w:r w:rsidRPr="00145898">
        <w:t>Prevention should be seen as an ecological model and be pushed beyond the usual touch points (e.g. beyond schools).</w:t>
      </w:r>
    </w:p>
    <w:p w:rsidR="00000000" w:rsidRPr="00145898" w:rsidRDefault="00AE029E" w:rsidP="00145898">
      <w:pPr>
        <w:pStyle w:val="ListParagraph"/>
        <w:numPr>
          <w:ilvl w:val="0"/>
          <w:numId w:val="18"/>
        </w:numPr>
        <w:ind w:left="1418"/>
      </w:pPr>
      <w:r w:rsidRPr="00145898">
        <w:t>The broader community should be engaged in c</w:t>
      </w:r>
      <w:r w:rsidRPr="00145898">
        <w:t>o-design and to empower new partnerships and ideas that look at addressing local issues.</w:t>
      </w:r>
    </w:p>
    <w:p w:rsidR="00000000" w:rsidRPr="00145898" w:rsidRDefault="00AE029E" w:rsidP="00145898">
      <w:pPr>
        <w:pStyle w:val="ListParagraph"/>
        <w:numPr>
          <w:ilvl w:val="0"/>
          <w:numId w:val="18"/>
        </w:numPr>
        <w:ind w:left="1418"/>
      </w:pPr>
      <w:r w:rsidRPr="00145898">
        <w:t>There is a need to look at alternative levers to address violence, such as liquor sales and gambling. Violence is often linked to usage of alcohol and other drugs.</w:t>
      </w:r>
    </w:p>
    <w:p w:rsidR="00000000" w:rsidRPr="00145898" w:rsidRDefault="00AE029E" w:rsidP="00145898">
      <w:pPr>
        <w:pStyle w:val="ListParagraph"/>
        <w:numPr>
          <w:ilvl w:val="0"/>
          <w:numId w:val="18"/>
        </w:numPr>
        <w:ind w:left="1418"/>
      </w:pPr>
      <w:r w:rsidRPr="00145898">
        <w:t>W</w:t>
      </w:r>
      <w:r w:rsidRPr="00145898">
        <w:t>e need to build a more robust mental model of violence that recognises all forms of power (e.g. financial, social, emotional/psychological and physical).</w:t>
      </w:r>
    </w:p>
    <w:p w:rsidR="00000000" w:rsidRPr="00145898" w:rsidRDefault="00AE029E" w:rsidP="00145898">
      <w:pPr>
        <w:pStyle w:val="ListParagraph"/>
        <w:numPr>
          <w:ilvl w:val="0"/>
          <w:numId w:val="18"/>
        </w:numPr>
        <w:ind w:left="1418"/>
      </w:pPr>
      <w:r w:rsidRPr="00145898">
        <w:lastRenderedPageBreak/>
        <w:t>Messages should be targeted to women with certain risk factors to offer support early (e.g. relations</w:t>
      </w:r>
      <w:r w:rsidRPr="00145898">
        <w:t>hip vulnerabilities, bad relationship choices, or previous lived experiences with others who have been violent.</w:t>
      </w:r>
    </w:p>
    <w:p w:rsidR="00145898" w:rsidRPr="00145898" w:rsidRDefault="00145898" w:rsidP="00145898">
      <w:pPr>
        <w:pStyle w:val="Heading2"/>
      </w:pPr>
      <w:r w:rsidRPr="00145898">
        <w:t>Access to justice</w:t>
      </w:r>
    </w:p>
    <w:p w:rsidR="00000000" w:rsidRPr="00145898" w:rsidRDefault="00AE029E" w:rsidP="00145898">
      <w:pPr>
        <w:pStyle w:val="ListParagraph"/>
        <w:numPr>
          <w:ilvl w:val="0"/>
          <w:numId w:val="18"/>
        </w:numPr>
        <w:ind w:left="1418"/>
      </w:pPr>
      <w:r w:rsidRPr="00145898">
        <w:t>More work is needed to understand the complex needs of offenders to reduce the likelihood of reoffending.</w:t>
      </w:r>
    </w:p>
    <w:p w:rsidR="00000000" w:rsidRPr="00145898" w:rsidRDefault="00AE029E" w:rsidP="00145898">
      <w:pPr>
        <w:pStyle w:val="ListParagraph"/>
        <w:numPr>
          <w:ilvl w:val="0"/>
          <w:numId w:val="18"/>
        </w:numPr>
        <w:ind w:left="1418"/>
      </w:pPr>
      <w:r w:rsidRPr="00145898">
        <w:t xml:space="preserve">There needs to be </w:t>
      </w:r>
      <w:r w:rsidRPr="00145898">
        <w:t>better integration across different services, processes, information and systems.</w:t>
      </w:r>
    </w:p>
    <w:p w:rsidR="00000000" w:rsidRPr="00145898" w:rsidRDefault="00AE029E" w:rsidP="00145898">
      <w:pPr>
        <w:pStyle w:val="ListParagraph"/>
        <w:numPr>
          <w:ilvl w:val="0"/>
          <w:numId w:val="18"/>
        </w:numPr>
        <w:ind w:left="1418"/>
      </w:pPr>
      <w:r w:rsidRPr="00145898">
        <w:t>Young people’s experience of violence and their pathways through the justice system is not focused on enough.</w:t>
      </w:r>
    </w:p>
    <w:p w:rsidR="00145898" w:rsidRPr="00145898" w:rsidRDefault="00145898" w:rsidP="00145898">
      <w:pPr>
        <w:pStyle w:val="Heading2"/>
      </w:pPr>
      <w:r w:rsidRPr="00145898">
        <w:t>Support for culturally and linguistically diverse communities</w:t>
      </w:r>
    </w:p>
    <w:p w:rsidR="00000000" w:rsidRPr="00145898" w:rsidRDefault="00AE029E" w:rsidP="00145898">
      <w:pPr>
        <w:pStyle w:val="ListParagraph"/>
        <w:numPr>
          <w:ilvl w:val="0"/>
          <w:numId w:val="18"/>
        </w:numPr>
        <w:ind w:left="1418"/>
      </w:pPr>
      <w:r w:rsidRPr="00145898">
        <w:t>The gaps in expertise around working with culturally and linguistically diverse (CALD) women needs to be addressed. Responses need to be able to respond to the specific issues unique to CALD women and children.</w:t>
      </w:r>
    </w:p>
    <w:p w:rsidR="00000000" w:rsidRPr="00145898" w:rsidRDefault="00AE029E" w:rsidP="00145898">
      <w:pPr>
        <w:pStyle w:val="ListParagraph"/>
        <w:numPr>
          <w:ilvl w:val="0"/>
          <w:numId w:val="18"/>
        </w:numPr>
        <w:ind w:left="1418"/>
      </w:pPr>
      <w:r w:rsidRPr="00145898">
        <w:t>There is a shared responsibility across the</w:t>
      </w:r>
      <w:r w:rsidRPr="00145898">
        <w:t xml:space="preserve"> Commonwealth and states for addressing the violence experienced by CALD women, especially for immigration and visa issues.</w:t>
      </w:r>
    </w:p>
    <w:p w:rsidR="00000000" w:rsidRPr="00145898" w:rsidRDefault="00AE029E" w:rsidP="00145898">
      <w:pPr>
        <w:pStyle w:val="ListParagraph"/>
        <w:numPr>
          <w:ilvl w:val="0"/>
          <w:numId w:val="18"/>
        </w:numPr>
        <w:ind w:left="1418"/>
      </w:pPr>
      <w:r w:rsidRPr="00145898">
        <w:t>The gap in accessing interpreting services presents a barrier for frontline workers understanding the needs of women.</w:t>
      </w:r>
    </w:p>
    <w:p w:rsidR="00000000" w:rsidRPr="00145898" w:rsidRDefault="00AE029E" w:rsidP="00145898">
      <w:pPr>
        <w:pStyle w:val="ListParagraph"/>
        <w:numPr>
          <w:ilvl w:val="0"/>
          <w:numId w:val="18"/>
        </w:numPr>
        <w:ind w:left="1418"/>
      </w:pPr>
      <w:r w:rsidRPr="00145898">
        <w:t>Culturally a</w:t>
      </w:r>
      <w:r w:rsidRPr="00145898">
        <w:t>ppropriate safety planning and support is critical to support CALD women experiencing violence.</w:t>
      </w:r>
    </w:p>
    <w:p w:rsidR="00145898" w:rsidRPr="00145898" w:rsidRDefault="00145898" w:rsidP="00145898">
      <w:pPr>
        <w:pStyle w:val="Heading2"/>
      </w:pPr>
      <w:r w:rsidRPr="00145898">
        <w:t>Reducing sexual violence</w:t>
      </w:r>
    </w:p>
    <w:p w:rsidR="00000000" w:rsidRPr="00145898" w:rsidRDefault="00AE029E" w:rsidP="00145898">
      <w:pPr>
        <w:pStyle w:val="ListParagraph"/>
        <w:numPr>
          <w:ilvl w:val="0"/>
          <w:numId w:val="18"/>
        </w:numPr>
        <w:ind w:left="1418"/>
      </w:pPr>
      <w:r w:rsidRPr="00145898">
        <w:t>There needs to be less stigma associated with women speaking about sexual violence.</w:t>
      </w:r>
    </w:p>
    <w:p w:rsidR="00000000" w:rsidRPr="00145898" w:rsidRDefault="00AE029E" w:rsidP="00145898">
      <w:pPr>
        <w:pStyle w:val="ListParagraph"/>
        <w:numPr>
          <w:ilvl w:val="0"/>
          <w:numId w:val="18"/>
        </w:numPr>
        <w:ind w:left="1418"/>
      </w:pPr>
      <w:r w:rsidRPr="00145898">
        <w:t xml:space="preserve">Service systems needs to build their </w:t>
      </w:r>
      <w:r w:rsidRPr="00145898">
        <w:t>competence and confidence to raise sexual violence, and make it safer for frontline workers to talk about it.</w:t>
      </w:r>
    </w:p>
    <w:p w:rsidR="00000000" w:rsidRPr="00145898" w:rsidRDefault="00AE029E" w:rsidP="00145898">
      <w:pPr>
        <w:pStyle w:val="ListParagraph"/>
        <w:numPr>
          <w:ilvl w:val="0"/>
          <w:numId w:val="18"/>
        </w:numPr>
        <w:ind w:left="1418"/>
      </w:pPr>
      <w:r w:rsidRPr="00145898">
        <w:t xml:space="preserve">Primary prevention is required to shift societal norms and attitudes on this topic (e.g. leveraging the #metoo movement generating discussion in </w:t>
      </w:r>
      <w:r w:rsidRPr="00145898">
        <w:t>the media).</w:t>
      </w:r>
    </w:p>
    <w:p w:rsidR="00000000" w:rsidRPr="00145898" w:rsidRDefault="00AE029E" w:rsidP="00145898">
      <w:pPr>
        <w:pStyle w:val="ListParagraph"/>
        <w:numPr>
          <w:ilvl w:val="0"/>
          <w:numId w:val="18"/>
        </w:numPr>
        <w:ind w:left="1418"/>
      </w:pPr>
      <w:r w:rsidRPr="00145898">
        <w:t>Consideration should be given to a specialist court which is able to deal with sexual assault and violence.</w:t>
      </w:r>
    </w:p>
    <w:p w:rsidR="00000000" w:rsidRPr="00145898" w:rsidRDefault="00AE029E" w:rsidP="00145898">
      <w:pPr>
        <w:pStyle w:val="ListParagraph"/>
        <w:numPr>
          <w:ilvl w:val="0"/>
          <w:numId w:val="18"/>
        </w:numPr>
        <w:ind w:left="1418"/>
      </w:pPr>
      <w:r w:rsidRPr="00145898">
        <w:t>The necessary wrap-around services need to be in place to support victims of sexual violence (i.e. intensive case management for victi</w:t>
      </w:r>
      <w:r w:rsidRPr="00145898">
        <w:t>ms).</w:t>
      </w:r>
    </w:p>
    <w:p w:rsidR="00145898" w:rsidRPr="00145898" w:rsidRDefault="00145898" w:rsidP="00145898">
      <w:pPr>
        <w:pStyle w:val="Heading2"/>
      </w:pPr>
      <w:r w:rsidRPr="00145898">
        <w:t>Technology-facilitated abuse</w:t>
      </w:r>
    </w:p>
    <w:p w:rsidR="00000000" w:rsidRPr="00145898" w:rsidRDefault="00AE029E" w:rsidP="00145898">
      <w:pPr>
        <w:pStyle w:val="ListParagraph"/>
        <w:numPr>
          <w:ilvl w:val="0"/>
          <w:numId w:val="18"/>
        </w:numPr>
        <w:ind w:left="1418"/>
      </w:pPr>
      <w:r w:rsidRPr="00145898">
        <w:t>Justice responses should not be addressing online behaviour in different ways to offline behaviour.</w:t>
      </w:r>
    </w:p>
    <w:p w:rsidR="00000000" w:rsidRPr="00145898" w:rsidRDefault="00AE029E" w:rsidP="00145898">
      <w:pPr>
        <w:pStyle w:val="ListParagraph"/>
        <w:numPr>
          <w:ilvl w:val="0"/>
          <w:numId w:val="18"/>
        </w:numPr>
        <w:ind w:left="1418"/>
      </w:pPr>
      <w:r w:rsidRPr="00145898">
        <w:t>There is a need for increased awareness and education about online abuse and likely perpetrator behaviour.</w:t>
      </w:r>
    </w:p>
    <w:p w:rsidR="00000000" w:rsidRPr="00145898" w:rsidRDefault="00AE029E" w:rsidP="00145898">
      <w:pPr>
        <w:pStyle w:val="ListParagraph"/>
        <w:numPr>
          <w:ilvl w:val="0"/>
          <w:numId w:val="18"/>
        </w:numPr>
        <w:ind w:left="1418"/>
      </w:pPr>
      <w:r w:rsidRPr="00145898">
        <w:t>The governm</w:t>
      </w:r>
      <w:r w:rsidRPr="00145898">
        <w:t>ent needs to partner with industry such as banks, insurance, superannuation, retail, fashion, music and social network brands to assist in reaching women and children at risk of online abuse with messaging and what to do if they experience it.</w:t>
      </w:r>
    </w:p>
    <w:p w:rsidR="00000000" w:rsidRPr="00145898" w:rsidRDefault="00AE029E" w:rsidP="00145898">
      <w:pPr>
        <w:pStyle w:val="ListParagraph"/>
        <w:numPr>
          <w:ilvl w:val="0"/>
          <w:numId w:val="18"/>
        </w:numPr>
        <w:ind w:left="1418"/>
      </w:pPr>
      <w:r w:rsidRPr="00145898">
        <w:t>There shoul</w:t>
      </w:r>
      <w:r w:rsidRPr="00145898">
        <w:t>d be greater collaboration with technology companies to develop risk management approaches to reduce perpetrators’ use of apps or devices to perpetrate abuse.</w:t>
      </w:r>
    </w:p>
    <w:p w:rsidR="00145898" w:rsidRPr="00145898" w:rsidRDefault="00145898" w:rsidP="00145898">
      <w:pPr>
        <w:pStyle w:val="Heading2"/>
      </w:pPr>
      <w:r w:rsidRPr="00145898">
        <w:lastRenderedPageBreak/>
        <w:t>Impact on children</w:t>
      </w:r>
    </w:p>
    <w:p w:rsidR="00000000" w:rsidRPr="00145898" w:rsidRDefault="00AE029E" w:rsidP="00145898">
      <w:pPr>
        <w:pStyle w:val="ListParagraph"/>
        <w:numPr>
          <w:ilvl w:val="0"/>
          <w:numId w:val="18"/>
        </w:numPr>
        <w:ind w:left="1418"/>
      </w:pPr>
      <w:r w:rsidRPr="00145898">
        <w:t>All services need to be competent in offering trauma informed advice and supp</w:t>
      </w:r>
      <w:r w:rsidRPr="00145898">
        <w:t>ort, and taking a therapeutic response to children.</w:t>
      </w:r>
    </w:p>
    <w:p w:rsidR="00000000" w:rsidRPr="00145898" w:rsidRDefault="00AE029E" w:rsidP="00145898">
      <w:pPr>
        <w:pStyle w:val="ListParagraph"/>
        <w:numPr>
          <w:ilvl w:val="0"/>
          <w:numId w:val="18"/>
        </w:numPr>
        <w:ind w:left="1418"/>
      </w:pPr>
      <w:r w:rsidRPr="00145898">
        <w:t>Education campaigns and programs targeted at male perpetrators are required to help them understand the impact of violence on their children.</w:t>
      </w:r>
    </w:p>
    <w:p w:rsidR="00000000" w:rsidRPr="00145898" w:rsidRDefault="00AE029E" w:rsidP="00145898">
      <w:pPr>
        <w:pStyle w:val="ListParagraph"/>
        <w:numPr>
          <w:ilvl w:val="0"/>
          <w:numId w:val="18"/>
        </w:numPr>
        <w:ind w:left="1418"/>
      </w:pPr>
      <w:r w:rsidRPr="00145898">
        <w:t>There needs to be more campaigns that challenge gendered nor</w:t>
      </w:r>
      <w:r w:rsidRPr="00145898">
        <w:t>ms.</w:t>
      </w:r>
    </w:p>
    <w:p w:rsidR="00000000" w:rsidRPr="00145898" w:rsidRDefault="00AE029E" w:rsidP="00145898">
      <w:pPr>
        <w:pStyle w:val="ListParagraph"/>
        <w:numPr>
          <w:ilvl w:val="0"/>
          <w:numId w:val="18"/>
        </w:numPr>
        <w:ind w:left="1418"/>
      </w:pPr>
      <w:r w:rsidRPr="00145898">
        <w:t>Domestic violence and child protection workers should be brought together more regularly to develop relationships and a common understanding of the violence experienced by their respective clients.</w:t>
      </w:r>
    </w:p>
    <w:p w:rsidR="00000000" w:rsidRPr="00145898" w:rsidRDefault="00AE029E" w:rsidP="00145898">
      <w:pPr>
        <w:pStyle w:val="ListParagraph"/>
        <w:numPr>
          <w:ilvl w:val="0"/>
          <w:numId w:val="18"/>
        </w:numPr>
        <w:ind w:left="1418"/>
      </w:pPr>
      <w:r w:rsidRPr="00145898">
        <w:t>Seek out partners across the community (i.e. banks a</w:t>
      </w:r>
      <w:r w:rsidRPr="00145898">
        <w:t>nd sporting clubs) to come together to combat violence against children.</w:t>
      </w:r>
    </w:p>
    <w:p w:rsidR="00145898" w:rsidRPr="00145898" w:rsidRDefault="00145898" w:rsidP="00145898">
      <w:pPr>
        <w:pStyle w:val="Heading2"/>
      </w:pPr>
      <w:r w:rsidRPr="00145898">
        <w:t>Adequate and appropriate crisis accommodation</w:t>
      </w:r>
    </w:p>
    <w:p w:rsidR="00000000" w:rsidRPr="00145898" w:rsidRDefault="00AE029E" w:rsidP="00145898">
      <w:pPr>
        <w:pStyle w:val="ListParagraph"/>
        <w:numPr>
          <w:ilvl w:val="0"/>
          <w:numId w:val="18"/>
        </w:numPr>
        <w:ind w:left="1418"/>
      </w:pPr>
      <w:r w:rsidRPr="00145898">
        <w:t>Financial support needs to be offered to women who stay at home.</w:t>
      </w:r>
    </w:p>
    <w:p w:rsidR="00000000" w:rsidRPr="00145898" w:rsidRDefault="00AE029E" w:rsidP="00145898">
      <w:pPr>
        <w:pStyle w:val="ListParagraph"/>
        <w:numPr>
          <w:ilvl w:val="0"/>
          <w:numId w:val="18"/>
        </w:numPr>
        <w:ind w:left="1418"/>
      </w:pPr>
      <w:r w:rsidRPr="00145898">
        <w:t xml:space="preserve">Young people who are escaping family violence at home need to be able </w:t>
      </w:r>
      <w:r w:rsidRPr="00145898">
        <w:t>to access crisis accommodation.</w:t>
      </w:r>
    </w:p>
    <w:p w:rsidR="00000000" w:rsidRPr="00145898" w:rsidRDefault="00AE029E" w:rsidP="00145898">
      <w:pPr>
        <w:pStyle w:val="ListParagraph"/>
        <w:numPr>
          <w:ilvl w:val="0"/>
          <w:numId w:val="18"/>
        </w:numPr>
        <w:ind w:left="1418"/>
      </w:pPr>
      <w:r w:rsidRPr="00145898">
        <w:t>There is a significant gap in accommodation options for women with older teenage boys.</w:t>
      </w:r>
    </w:p>
    <w:p w:rsidR="00000000" w:rsidRPr="00145898" w:rsidRDefault="00AE029E" w:rsidP="00145898">
      <w:pPr>
        <w:pStyle w:val="ListParagraph"/>
        <w:numPr>
          <w:ilvl w:val="0"/>
          <w:numId w:val="18"/>
        </w:numPr>
        <w:ind w:left="1418"/>
      </w:pPr>
      <w:r w:rsidRPr="00145898">
        <w:t>There needs for wrap-around services for women once they are in crisis accommodation.</w:t>
      </w:r>
    </w:p>
    <w:p w:rsidR="00145898" w:rsidRPr="00145898" w:rsidRDefault="00145898" w:rsidP="00145898"/>
    <w:p w:rsidR="00596373" w:rsidRDefault="00BB5EE5" w:rsidP="00717FB6">
      <w:pPr>
        <w:pStyle w:val="Heading1"/>
      </w:pPr>
      <w:r>
        <w:t>Big shifts</w:t>
      </w:r>
    </w:p>
    <w:p w:rsidR="00BB5EE5" w:rsidRDefault="00BB5EE5" w:rsidP="00BB5EE5">
      <w:pPr>
        <w:pStyle w:val="Heading2"/>
      </w:pPr>
      <w:r w:rsidRPr="00BB5EE5">
        <w:t>What are the big shifts we want to see in this space?</w:t>
      </w:r>
    </w:p>
    <w:p w:rsidR="00717FB6" w:rsidRDefault="00BB5EE5" w:rsidP="00717FB6">
      <w:pPr>
        <w:pStyle w:val="ListParagraph"/>
        <w:numPr>
          <w:ilvl w:val="0"/>
          <w:numId w:val="18"/>
        </w:numPr>
      </w:pPr>
      <w:r>
        <w:t xml:space="preserve">From </w:t>
      </w:r>
      <w:r w:rsidR="00717FB6">
        <w:t>imposing responses on Aboriginal communities to</w:t>
      </w:r>
      <w:r w:rsidR="00717FB6" w:rsidRPr="00717FB6">
        <w:t xml:space="preserve"> building the capacity of Aboriginal communities and organisations to respond to violence</w:t>
      </w:r>
    </w:p>
    <w:p w:rsidR="00717FB6" w:rsidRDefault="00717FB6" w:rsidP="00717FB6">
      <w:pPr>
        <w:pStyle w:val="ListParagraph"/>
        <w:numPr>
          <w:ilvl w:val="0"/>
          <w:numId w:val="18"/>
        </w:numPr>
      </w:pPr>
      <w:r>
        <w:t>From focus on short term crisis responses to</w:t>
      </w:r>
      <w:r w:rsidRPr="00717FB6">
        <w:t xml:space="preserve"> expand the focus and priority of primary prevention (invest in both prevention and response)</w:t>
      </w:r>
    </w:p>
    <w:p w:rsidR="00717FB6" w:rsidRDefault="00717FB6" w:rsidP="00717FB6">
      <w:pPr>
        <w:pStyle w:val="ListParagraph"/>
        <w:numPr>
          <w:ilvl w:val="0"/>
          <w:numId w:val="18"/>
        </w:numPr>
      </w:pPr>
      <w:r>
        <w:t>From making assumptions when assessing women's experience of violence and compartmentalising forms of abuse to</w:t>
      </w:r>
      <w:r w:rsidRPr="00717FB6">
        <w:t xml:space="preserve"> a more holistic way of assessing violence experienced by women without compartmentalising</w:t>
      </w:r>
    </w:p>
    <w:p w:rsidR="00717FB6" w:rsidRDefault="00717FB6" w:rsidP="00717FB6">
      <w:pPr>
        <w:pStyle w:val="ListParagraph"/>
        <w:numPr>
          <w:ilvl w:val="0"/>
          <w:numId w:val="18"/>
        </w:numPr>
      </w:pPr>
      <w:r>
        <w:t>From multigenerational trauma to</w:t>
      </w:r>
      <w:r w:rsidRPr="00717FB6">
        <w:t xml:space="preserve"> systemic response to stopping violence through generational lens</w:t>
      </w:r>
    </w:p>
    <w:p w:rsidR="00717FB6" w:rsidRDefault="00717FB6" w:rsidP="00717FB6">
      <w:pPr>
        <w:pStyle w:val="ListParagraph"/>
        <w:numPr>
          <w:ilvl w:val="0"/>
          <w:numId w:val="18"/>
        </w:numPr>
      </w:pPr>
      <w:r>
        <w:t>From disconnection between services and systems responding to violence to</w:t>
      </w:r>
      <w:r w:rsidRPr="00717FB6">
        <w:t xml:space="preserve"> systems work together and proactively reduce crisis</w:t>
      </w:r>
    </w:p>
    <w:p w:rsidR="00717FB6" w:rsidRDefault="00717FB6" w:rsidP="00717FB6">
      <w:pPr>
        <w:pStyle w:val="ListParagraph"/>
        <w:numPr>
          <w:ilvl w:val="0"/>
          <w:numId w:val="18"/>
        </w:numPr>
      </w:pPr>
      <w:r>
        <w:t>From intervening at crisis points to</w:t>
      </w:r>
      <w:r w:rsidRPr="00717FB6">
        <w:t xml:space="preserve"> intervening and responding to risk at transition points</w:t>
      </w:r>
    </w:p>
    <w:p w:rsidR="00717FB6" w:rsidRDefault="00717FB6" w:rsidP="00717FB6">
      <w:pPr>
        <w:pStyle w:val="ListParagraph"/>
        <w:numPr>
          <w:ilvl w:val="0"/>
          <w:numId w:val="18"/>
        </w:numPr>
      </w:pPr>
      <w:r>
        <w:t>From limited evaluations that are not shared to</w:t>
      </w:r>
      <w:r w:rsidRPr="00717FB6">
        <w:t xml:space="preserve"> regular evaluation and sharing of lessons across the whole service system</w:t>
      </w:r>
    </w:p>
    <w:p w:rsidR="00717FB6" w:rsidRDefault="00717FB6" w:rsidP="00717FB6">
      <w:pPr>
        <w:pStyle w:val="ListParagraph"/>
        <w:numPr>
          <w:ilvl w:val="0"/>
          <w:numId w:val="18"/>
        </w:numPr>
      </w:pPr>
      <w:r>
        <w:t>From domestic, family and sexual violence being seen as a private matter to</w:t>
      </w:r>
      <w:r w:rsidRPr="00717FB6">
        <w:t xml:space="preserve"> make it everyone’s business in an empowered way</w:t>
      </w:r>
    </w:p>
    <w:p w:rsidR="00717FB6" w:rsidRDefault="00717FB6" w:rsidP="00717FB6">
      <w:pPr>
        <w:pStyle w:val="ListParagraph"/>
        <w:numPr>
          <w:ilvl w:val="0"/>
          <w:numId w:val="18"/>
        </w:numPr>
      </w:pPr>
      <w:r>
        <w:t>From not feeling safe to come forward to</w:t>
      </w:r>
      <w:r w:rsidRPr="00717FB6">
        <w:t xml:space="preserve"> services think of safety first and encourage women to access their services</w:t>
      </w:r>
    </w:p>
    <w:p w:rsidR="00717FB6" w:rsidRDefault="00717FB6" w:rsidP="00717FB6">
      <w:pPr>
        <w:pStyle w:val="ListParagraph"/>
        <w:numPr>
          <w:ilvl w:val="0"/>
          <w:numId w:val="18"/>
        </w:numPr>
      </w:pPr>
      <w:r>
        <w:t>From punitive justice and individual responses to</w:t>
      </w:r>
      <w:r w:rsidRPr="00717FB6">
        <w:t xml:space="preserve"> therapeutic and integrated responses that aim to stop future violence</w:t>
      </w:r>
    </w:p>
    <w:p w:rsidR="00717FB6" w:rsidRDefault="00717FB6" w:rsidP="00717FB6">
      <w:pPr>
        <w:pStyle w:val="ListParagraph"/>
        <w:numPr>
          <w:ilvl w:val="0"/>
          <w:numId w:val="18"/>
        </w:numPr>
      </w:pPr>
      <w:r>
        <w:lastRenderedPageBreak/>
        <w:t>From negative discourse around CALD, ATSI, disability, LGBTIQA+ to</w:t>
      </w:r>
      <w:r w:rsidRPr="00717FB6">
        <w:t xml:space="preserve"> strength-based discourse genuinely looking to overturn systemic discrimination</w:t>
      </w:r>
    </w:p>
    <w:p w:rsidR="00717FB6" w:rsidRDefault="00717FB6" w:rsidP="00717FB6">
      <w:pPr>
        <w:pStyle w:val="ListParagraph"/>
        <w:numPr>
          <w:ilvl w:val="0"/>
          <w:numId w:val="18"/>
        </w:numPr>
      </w:pPr>
      <w:r>
        <w:t>From system focused to</w:t>
      </w:r>
      <w:r w:rsidRPr="00717FB6">
        <w:t xml:space="preserve"> client outcome focused</w:t>
      </w:r>
    </w:p>
    <w:p w:rsidR="00717FB6" w:rsidRDefault="00717FB6" w:rsidP="00717FB6">
      <w:pPr>
        <w:pStyle w:val="ListParagraph"/>
        <w:numPr>
          <w:ilvl w:val="0"/>
          <w:numId w:val="18"/>
        </w:numPr>
      </w:pPr>
      <w:r>
        <w:t>From limited and patchwork funding for services and supports to</w:t>
      </w:r>
      <w:r w:rsidRPr="00717FB6">
        <w:t xml:space="preserve"> funding adequate to meet demand and make a difference</w:t>
      </w:r>
    </w:p>
    <w:p w:rsidR="00717FB6" w:rsidRDefault="00717FB6" w:rsidP="00717FB6">
      <w:pPr>
        <w:pStyle w:val="ListParagraph"/>
        <w:numPr>
          <w:ilvl w:val="0"/>
          <w:numId w:val="18"/>
        </w:numPr>
      </w:pPr>
      <w:r>
        <w:t>From stigma around the issue to</w:t>
      </w:r>
      <w:r w:rsidRPr="00717FB6">
        <w:t xml:space="preserve"> normalising the issue to allow discussion</w:t>
      </w:r>
    </w:p>
    <w:p w:rsidR="00717FB6" w:rsidRDefault="00717FB6" w:rsidP="00717FB6">
      <w:pPr>
        <w:pStyle w:val="ListParagraph"/>
        <w:numPr>
          <w:ilvl w:val="0"/>
          <w:numId w:val="18"/>
        </w:numPr>
      </w:pPr>
      <w:r>
        <w:t>From lack of information and technology skills for various demographics (e.g. elders) to</w:t>
      </w:r>
      <w:r w:rsidRPr="00717FB6">
        <w:t xml:space="preserve"> greater access to education and information around how to use technology safely</w:t>
      </w:r>
    </w:p>
    <w:p w:rsidR="009D51FD" w:rsidRDefault="00717FB6" w:rsidP="00717FB6">
      <w:pPr>
        <w:pStyle w:val="ListParagraph"/>
        <w:numPr>
          <w:ilvl w:val="0"/>
          <w:numId w:val="18"/>
        </w:numPr>
      </w:pPr>
      <w:r>
        <w:t>From women’s issue to</w:t>
      </w:r>
      <w:r w:rsidRPr="00717FB6">
        <w:t xml:space="preserve"> societal issue, actively engagin</w:t>
      </w:r>
      <w:bookmarkStart w:id="0" w:name="_GoBack"/>
      <w:bookmarkEnd w:id="0"/>
      <w:r w:rsidRPr="00717FB6">
        <w:t>g men</w:t>
      </w:r>
    </w:p>
    <w:sectPr w:rsidR="009D5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9E" w:rsidRDefault="00AE029E" w:rsidP="00B3631B">
      <w:pPr>
        <w:spacing w:after="0" w:line="240" w:lineRule="auto"/>
      </w:pPr>
      <w:r>
        <w:separator/>
      </w:r>
    </w:p>
  </w:endnote>
  <w:endnote w:type="continuationSeparator" w:id="0">
    <w:p w:rsidR="00AE029E" w:rsidRDefault="00AE029E"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9E" w:rsidRDefault="00AE029E" w:rsidP="00B3631B">
      <w:pPr>
        <w:spacing w:after="0" w:line="240" w:lineRule="auto"/>
      </w:pPr>
      <w:r>
        <w:separator/>
      </w:r>
    </w:p>
  </w:footnote>
  <w:footnote w:type="continuationSeparator" w:id="0">
    <w:p w:rsidR="00AE029E" w:rsidRDefault="00AE029E"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37"/>
    <w:multiLevelType w:val="hybridMultilevel"/>
    <w:tmpl w:val="2F682FBC"/>
    <w:lvl w:ilvl="0" w:tplc="CC661DF8">
      <w:start w:val="1"/>
      <w:numFmt w:val="bullet"/>
      <w:lvlText w:val="•"/>
      <w:lvlJc w:val="left"/>
      <w:pPr>
        <w:tabs>
          <w:tab w:val="num" w:pos="720"/>
        </w:tabs>
        <w:ind w:left="720" w:hanging="360"/>
      </w:pPr>
      <w:rPr>
        <w:rFonts w:ascii="Times New Roman" w:hAnsi="Times New Roman" w:hint="default"/>
      </w:rPr>
    </w:lvl>
    <w:lvl w:ilvl="1" w:tplc="0E80BA82">
      <w:start w:val="1"/>
      <w:numFmt w:val="bullet"/>
      <w:lvlText w:val="•"/>
      <w:lvlJc w:val="left"/>
      <w:pPr>
        <w:tabs>
          <w:tab w:val="num" w:pos="1440"/>
        </w:tabs>
        <w:ind w:left="1440" w:hanging="360"/>
      </w:pPr>
      <w:rPr>
        <w:rFonts w:ascii="Times New Roman" w:hAnsi="Times New Roman" w:hint="default"/>
      </w:rPr>
    </w:lvl>
    <w:lvl w:ilvl="2" w:tplc="8082A216" w:tentative="1">
      <w:start w:val="1"/>
      <w:numFmt w:val="bullet"/>
      <w:lvlText w:val="•"/>
      <w:lvlJc w:val="left"/>
      <w:pPr>
        <w:tabs>
          <w:tab w:val="num" w:pos="2160"/>
        </w:tabs>
        <w:ind w:left="2160" w:hanging="360"/>
      </w:pPr>
      <w:rPr>
        <w:rFonts w:ascii="Times New Roman" w:hAnsi="Times New Roman" w:hint="default"/>
      </w:rPr>
    </w:lvl>
    <w:lvl w:ilvl="3" w:tplc="99FE52AA" w:tentative="1">
      <w:start w:val="1"/>
      <w:numFmt w:val="bullet"/>
      <w:lvlText w:val="•"/>
      <w:lvlJc w:val="left"/>
      <w:pPr>
        <w:tabs>
          <w:tab w:val="num" w:pos="2880"/>
        </w:tabs>
        <w:ind w:left="2880" w:hanging="360"/>
      </w:pPr>
      <w:rPr>
        <w:rFonts w:ascii="Times New Roman" w:hAnsi="Times New Roman" w:hint="default"/>
      </w:rPr>
    </w:lvl>
    <w:lvl w:ilvl="4" w:tplc="A94E80FC" w:tentative="1">
      <w:start w:val="1"/>
      <w:numFmt w:val="bullet"/>
      <w:lvlText w:val="•"/>
      <w:lvlJc w:val="left"/>
      <w:pPr>
        <w:tabs>
          <w:tab w:val="num" w:pos="3600"/>
        </w:tabs>
        <w:ind w:left="3600" w:hanging="360"/>
      </w:pPr>
      <w:rPr>
        <w:rFonts w:ascii="Times New Roman" w:hAnsi="Times New Roman" w:hint="default"/>
      </w:rPr>
    </w:lvl>
    <w:lvl w:ilvl="5" w:tplc="C1A8D80C" w:tentative="1">
      <w:start w:val="1"/>
      <w:numFmt w:val="bullet"/>
      <w:lvlText w:val="•"/>
      <w:lvlJc w:val="left"/>
      <w:pPr>
        <w:tabs>
          <w:tab w:val="num" w:pos="4320"/>
        </w:tabs>
        <w:ind w:left="4320" w:hanging="360"/>
      </w:pPr>
      <w:rPr>
        <w:rFonts w:ascii="Times New Roman" w:hAnsi="Times New Roman" w:hint="default"/>
      </w:rPr>
    </w:lvl>
    <w:lvl w:ilvl="6" w:tplc="E4CE59BA" w:tentative="1">
      <w:start w:val="1"/>
      <w:numFmt w:val="bullet"/>
      <w:lvlText w:val="•"/>
      <w:lvlJc w:val="left"/>
      <w:pPr>
        <w:tabs>
          <w:tab w:val="num" w:pos="5040"/>
        </w:tabs>
        <w:ind w:left="5040" w:hanging="360"/>
      </w:pPr>
      <w:rPr>
        <w:rFonts w:ascii="Times New Roman" w:hAnsi="Times New Roman" w:hint="default"/>
      </w:rPr>
    </w:lvl>
    <w:lvl w:ilvl="7" w:tplc="AA2868FC" w:tentative="1">
      <w:start w:val="1"/>
      <w:numFmt w:val="bullet"/>
      <w:lvlText w:val="•"/>
      <w:lvlJc w:val="left"/>
      <w:pPr>
        <w:tabs>
          <w:tab w:val="num" w:pos="5760"/>
        </w:tabs>
        <w:ind w:left="5760" w:hanging="360"/>
      </w:pPr>
      <w:rPr>
        <w:rFonts w:ascii="Times New Roman" w:hAnsi="Times New Roman" w:hint="default"/>
      </w:rPr>
    </w:lvl>
    <w:lvl w:ilvl="8" w:tplc="EFDC8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42F1E7C"/>
    <w:multiLevelType w:val="hybridMultilevel"/>
    <w:tmpl w:val="7592DB5E"/>
    <w:lvl w:ilvl="0" w:tplc="658656E2">
      <w:start w:val="1"/>
      <w:numFmt w:val="bullet"/>
      <w:lvlText w:val="•"/>
      <w:lvlJc w:val="left"/>
      <w:pPr>
        <w:tabs>
          <w:tab w:val="num" w:pos="720"/>
        </w:tabs>
        <w:ind w:left="720" w:hanging="360"/>
      </w:pPr>
      <w:rPr>
        <w:rFonts w:ascii="Times New Roman" w:hAnsi="Times New Roman" w:hint="default"/>
      </w:rPr>
    </w:lvl>
    <w:lvl w:ilvl="1" w:tplc="AC281122">
      <w:start w:val="1"/>
      <w:numFmt w:val="bullet"/>
      <w:lvlText w:val="•"/>
      <w:lvlJc w:val="left"/>
      <w:pPr>
        <w:tabs>
          <w:tab w:val="num" w:pos="1440"/>
        </w:tabs>
        <w:ind w:left="1440" w:hanging="360"/>
      </w:pPr>
      <w:rPr>
        <w:rFonts w:ascii="Times New Roman" w:hAnsi="Times New Roman" w:hint="default"/>
      </w:rPr>
    </w:lvl>
    <w:lvl w:ilvl="2" w:tplc="9E8043D4" w:tentative="1">
      <w:start w:val="1"/>
      <w:numFmt w:val="bullet"/>
      <w:lvlText w:val="•"/>
      <w:lvlJc w:val="left"/>
      <w:pPr>
        <w:tabs>
          <w:tab w:val="num" w:pos="2160"/>
        </w:tabs>
        <w:ind w:left="2160" w:hanging="360"/>
      </w:pPr>
      <w:rPr>
        <w:rFonts w:ascii="Times New Roman" w:hAnsi="Times New Roman" w:hint="default"/>
      </w:rPr>
    </w:lvl>
    <w:lvl w:ilvl="3" w:tplc="9AAC2528" w:tentative="1">
      <w:start w:val="1"/>
      <w:numFmt w:val="bullet"/>
      <w:lvlText w:val="•"/>
      <w:lvlJc w:val="left"/>
      <w:pPr>
        <w:tabs>
          <w:tab w:val="num" w:pos="2880"/>
        </w:tabs>
        <w:ind w:left="2880" w:hanging="360"/>
      </w:pPr>
      <w:rPr>
        <w:rFonts w:ascii="Times New Roman" w:hAnsi="Times New Roman" w:hint="default"/>
      </w:rPr>
    </w:lvl>
    <w:lvl w:ilvl="4" w:tplc="DAB26886" w:tentative="1">
      <w:start w:val="1"/>
      <w:numFmt w:val="bullet"/>
      <w:lvlText w:val="•"/>
      <w:lvlJc w:val="left"/>
      <w:pPr>
        <w:tabs>
          <w:tab w:val="num" w:pos="3600"/>
        </w:tabs>
        <w:ind w:left="3600" w:hanging="360"/>
      </w:pPr>
      <w:rPr>
        <w:rFonts w:ascii="Times New Roman" w:hAnsi="Times New Roman" w:hint="default"/>
      </w:rPr>
    </w:lvl>
    <w:lvl w:ilvl="5" w:tplc="6A801FAE" w:tentative="1">
      <w:start w:val="1"/>
      <w:numFmt w:val="bullet"/>
      <w:lvlText w:val="•"/>
      <w:lvlJc w:val="left"/>
      <w:pPr>
        <w:tabs>
          <w:tab w:val="num" w:pos="4320"/>
        </w:tabs>
        <w:ind w:left="4320" w:hanging="360"/>
      </w:pPr>
      <w:rPr>
        <w:rFonts w:ascii="Times New Roman" w:hAnsi="Times New Roman" w:hint="default"/>
      </w:rPr>
    </w:lvl>
    <w:lvl w:ilvl="6" w:tplc="CDC6D91A" w:tentative="1">
      <w:start w:val="1"/>
      <w:numFmt w:val="bullet"/>
      <w:lvlText w:val="•"/>
      <w:lvlJc w:val="left"/>
      <w:pPr>
        <w:tabs>
          <w:tab w:val="num" w:pos="5040"/>
        </w:tabs>
        <w:ind w:left="5040" w:hanging="360"/>
      </w:pPr>
      <w:rPr>
        <w:rFonts w:ascii="Times New Roman" w:hAnsi="Times New Roman" w:hint="default"/>
      </w:rPr>
    </w:lvl>
    <w:lvl w:ilvl="7" w:tplc="5CDE4018" w:tentative="1">
      <w:start w:val="1"/>
      <w:numFmt w:val="bullet"/>
      <w:lvlText w:val="•"/>
      <w:lvlJc w:val="left"/>
      <w:pPr>
        <w:tabs>
          <w:tab w:val="num" w:pos="5760"/>
        </w:tabs>
        <w:ind w:left="5760" w:hanging="360"/>
      </w:pPr>
      <w:rPr>
        <w:rFonts w:ascii="Times New Roman" w:hAnsi="Times New Roman" w:hint="default"/>
      </w:rPr>
    </w:lvl>
    <w:lvl w:ilvl="8" w:tplc="69347A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246AA5"/>
    <w:multiLevelType w:val="hybridMultilevel"/>
    <w:tmpl w:val="F38008D0"/>
    <w:lvl w:ilvl="0" w:tplc="6542F2BC">
      <w:start w:val="1"/>
      <w:numFmt w:val="bullet"/>
      <w:lvlText w:val="•"/>
      <w:lvlJc w:val="left"/>
      <w:pPr>
        <w:tabs>
          <w:tab w:val="num" w:pos="720"/>
        </w:tabs>
        <w:ind w:left="720" w:hanging="360"/>
      </w:pPr>
      <w:rPr>
        <w:rFonts w:ascii="Times New Roman" w:hAnsi="Times New Roman" w:hint="default"/>
      </w:rPr>
    </w:lvl>
    <w:lvl w:ilvl="1" w:tplc="9984D452">
      <w:start w:val="1"/>
      <w:numFmt w:val="bullet"/>
      <w:lvlText w:val="•"/>
      <w:lvlJc w:val="left"/>
      <w:pPr>
        <w:tabs>
          <w:tab w:val="num" w:pos="1440"/>
        </w:tabs>
        <w:ind w:left="1440" w:hanging="360"/>
      </w:pPr>
      <w:rPr>
        <w:rFonts w:ascii="Times New Roman" w:hAnsi="Times New Roman" w:hint="default"/>
      </w:rPr>
    </w:lvl>
    <w:lvl w:ilvl="2" w:tplc="D7E63C5A" w:tentative="1">
      <w:start w:val="1"/>
      <w:numFmt w:val="bullet"/>
      <w:lvlText w:val="•"/>
      <w:lvlJc w:val="left"/>
      <w:pPr>
        <w:tabs>
          <w:tab w:val="num" w:pos="2160"/>
        </w:tabs>
        <w:ind w:left="2160" w:hanging="360"/>
      </w:pPr>
      <w:rPr>
        <w:rFonts w:ascii="Times New Roman" w:hAnsi="Times New Roman" w:hint="default"/>
      </w:rPr>
    </w:lvl>
    <w:lvl w:ilvl="3" w:tplc="B8E8489E" w:tentative="1">
      <w:start w:val="1"/>
      <w:numFmt w:val="bullet"/>
      <w:lvlText w:val="•"/>
      <w:lvlJc w:val="left"/>
      <w:pPr>
        <w:tabs>
          <w:tab w:val="num" w:pos="2880"/>
        </w:tabs>
        <w:ind w:left="2880" w:hanging="360"/>
      </w:pPr>
      <w:rPr>
        <w:rFonts w:ascii="Times New Roman" w:hAnsi="Times New Roman" w:hint="default"/>
      </w:rPr>
    </w:lvl>
    <w:lvl w:ilvl="4" w:tplc="58345CA8" w:tentative="1">
      <w:start w:val="1"/>
      <w:numFmt w:val="bullet"/>
      <w:lvlText w:val="•"/>
      <w:lvlJc w:val="left"/>
      <w:pPr>
        <w:tabs>
          <w:tab w:val="num" w:pos="3600"/>
        </w:tabs>
        <w:ind w:left="3600" w:hanging="360"/>
      </w:pPr>
      <w:rPr>
        <w:rFonts w:ascii="Times New Roman" w:hAnsi="Times New Roman" w:hint="default"/>
      </w:rPr>
    </w:lvl>
    <w:lvl w:ilvl="5" w:tplc="32C61D3A" w:tentative="1">
      <w:start w:val="1"/>
      <w:numFmt w:val="bullet"/>
      <w:lvlText w:val="•"/>
      <w:lvlJc w:val="left"/>
      <w:pPr>
        <w:tabs>
          <w:tab w:val="num" w:pos="4320"/>
        </w:tabs>
        <w:ind w:left="4320" w:hanging="360"/>
      </w:pPr>
      <w:rPr>
        <w:rFonts w:ascii="Times New Roman" w:hAnsi="Times New Roman" w:hint="default"/>
      </w:rPr>
    </w:lvl>
    <w:lvl w:ilvl="6" w:tplc="8D742A7E" w:tentative="1">
      <w:start w:val="1"/>
      <w:numFmt w:val="bullet"/>
      <w:lvlText w:val="•"/>
      <w:lvlJc w:val="left"/>
      <w:pPr>
        <w:tabs>
          <w:tab w:val="num" w:pos="5040"/>
        </w:tabs>
        <w:ind w:left="5040" w:hanging="360"/>
      </w:pPr>
      <w:rPr>
        <w:rFonts w:ascii="Times New Roman" w:hAnsi="Times New Roman" w:hint="default"/>
      </w:rPr>
    </w:lvl>
    <w:lvl w:ilvl="7" w:tplc="992246BE" w:tentative="1">
      <w:start w:val="1"/>
      <w:numFmt w:val="bullet"/>
      <w:lvlText w:val="•"/>
      <w:lvlJc w:val="left"/>
      <w:pPr>
        <w:tabs>
          <w:tab w:val="num" w:pos="5760"/>
        </w:tabs>
        <w:ind w:left="5760" w:hanging="360"/>
      </w:pPr>
      <w:rPr>
        <w:rFonts w:ascii="Times New Roman" w:hAnsi="Times New Roman" w:hint="default"/>
      </w:rPr>
    </w:lvl>
    <w:lvl w:ilvl="8" w:tplc="697897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AF421C"/>
    <w:multiLevelType w:val="hybridMultilevel"/>
    <w:tmpl w:val="00700A04"/>
    <w:lvl w:ilvl="0" w:tplc="83C80E72">
      <w:start w:val="1"/>
      <w:numFmt w:val="bullet"/>
      <w:lvlText w:val="•"/>
      <w:lvlJc w:val="left"/>
      <w:pPr>
        <w:tabs>
          <w:tab w:val="num" w:pos="720"/>
        </w:tabs>
        <w:ind w:left="720" w:hanging="360"/>
      </w:pPr>
      <w:rPr>
        <w:rFonts w:ascii="Times New Roman" w:hAnsi="Times New Roman" w:hint="default"/>
      </w:rPr>
    </w:lvl>
    <w:lvl w:ilvl="1" w:tplc="A774BD3A">
      <w:start w:val="1"/>
      <w:numFmt w:val="bullet"/>
      <w:lvlText w:val="•"/>
      <w:lvlJc w:val="left"/>
      <w:pPr>
        <w:tabs>
          <w:tab w:val="num" w:pos="1440"/>
        </w:tabs>
        <w:ind w:left="1440" w:hanging="360"/>
      </w:pPr>
      <w:rPr>
        <w:rFonts w:ascii="Times New Roman" w:hAnsi="Times New Roman" w:hint="default"/>
      </w:rPr>
    </w:lvl>
    <w:lvl w:ilvl="2" w:tplc="F0B888CA" w:tentative="1">
      <w:start w:val="1"/>
      <w:numFmt w:val="bullet"/>
      <w:lvlText w:val="•"/>
      <w:lvlJc w:val="left"/>
      <w:pPr>
        <w:tabs>
          <w:tab w:val="num" w:pos="2160"/>
        </w:tabs>
        <w:ind w:left="2160" w:hanging="360"/>
      </w:pPr>
      <w:rPr>
        <w:rFonts w:ascii="Times New Roman" w:hAnsi="Times New Roman" w:hint="default"/>
      </w:rPr>
    </w:lvl>
    <w:lvl w:ilvl="3" w:tplc="1F14CE64" w:tentative="1">
      <w:start w:val="1"/>
      <w:numFmt w:val="bullet"/>
      <w:lvlText w:val="•"/>
      <w:lvlJc w:val="left"/>
      <w:pPr>
        <w:tabs>
          <w:tab w:val="num" w:pos="2880"/>
        </w:tabs>
        <w:ind w:left="2880" w:hanging="360"/>
      </w:pPr>
      <w:rPr>
        <w:rFonts w:ascii="Times New Roman" w:hAnsi="Times New Roman" w:hint="default"/>
      </w:rPr>
    </w:lvl>
    <w:lvl w:ilvl="4" w:tplc="91643D34" w:tentative="1">
      <w:start w:val="1"/>
      <w:numFmt w:val="bullet"/>
      <w:lvlText w:val="•"/>
      <w:lvlJc w:val="left"/>
      <w:pPr>
        <w:tabs>
          <w:tab w:val="num" w:pos="3600"/>
        </w:tabs>
        <w:ind w:left="3600" w:hanging="360"/>
      </w:pPr>
      <w:rPr>
        <w:rFonts w:ascii="Times New Roman" w:hAnsi="Times New Roman" w:hint="default"/>
      </w:rPr>
    </w:lvl>
    <w:lvl w:ilvl="5" w:tplc="69A07690" w:tentative="1">
      <w:start w:val="1"/>
      <w:numFmt w:val="bullet"/>
      <w:lvlText w:val="•"/>
      <w:lvlJc w:val="left"/>
      <w:pPr>
        <w:tabs>
          <w:tab w:val="num" w:pos="4320"/>
        </w:tabs>
        <w:ind w:left="4320" w:hanging="360"/>
      </w:pPr>
      <w:rPr>
        <w:rFonts w:ascii="Times New Roman" w:hAnsi="Times New Roman" w:hint="default"/>
      </w:rPr>
    </w:lvl>
    <w:lvl w:ilvl="6" w:tplc="FF2C07C4" w:tentative="1">
      <w:start w:val="1"/>
      <w:numFmt w:val="bullet"/>
      <w:lvlText w:val="•"/>
      <w:lvlJc w:val="left"/>
      <w:pPr>
        <w:tabs>
          <w:tab w:val="num" w:pos="5040"/>
        </w:tabs>
        <w:ind w:left="5040" w:hanging="360"/>
      </w:pPr>
      <w:rPr>
        <w:rFonts w:ascii="Times New Roman" w:hAnsi="Times New Roman" w:hint="default"/>
      </w:rPr>
    </w:lvl>
    <w:lvl w:ilvl="7" w:tplc="36F49AF4" w:tentative="1">
      <w:start w:val="1"/>
      <w:numFmt w:val="bullet"/>
      <w:lvlText w:val="•"/>
      <w:lvlJc w:val="left"/>
      <w:pPr>
        <w:tabs>
          <w:tab w:val="num" w:pos="5760"/>
        </w:tabs>
        <w:ind w:left="5760" w:hanging="360"/>
      </w:pPr>
      <w:rPr>
        <w:rFonts w:ascii="Times New Roman" w:hAnsi="Times New Roman" w:hint="default"/>
      </w:rPr>
    </w:lvl>
    <w:lvl w:ilvl="8" w:tplc="F0F6A68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AE0665"/>
    <w:multiLevelType w:val="hybridMultilevel"/>
    <w:tmpl w:val="1C901E6A"/>
    <w:lvl w:ilvl="0" w:tplc="2BACD55A">
      <w:start w:val="1"/>
      <w:numFmt w:val="bullet"/>
      <w:lvlText w:val="•"/>
      <w:lvlJc w:val="left"/>
      <w:pPr>
        <w:tabs>
          <w:tab w:val="num" w:pos="720"/>
        </w:tabs>
        <w:ind w:left="720" w:hanging="360"/>
      </w:pPr>
      <w:rPr>
        <w:rFonts w:ascii="Times New Roman" w:hAnsi="Times New Roman" w:hint="default"/>
      </w:rPr>
    </w:lvl>
    <w:lvl w:ilvl="1" w:tplc="922C1270">
      <w:start w:val="1"/>
      <w:numFmt w:val="bullet"/>
      <w:lvlText w:val="•"/>
      <w:lvlJc w:val="left"/>
      <w:pPr>
        <w:tabs>
          <w:tab w:val="num" w:pos="1440"/>
        </w:tabs>
        <w:ind w:left="1440" w:hanging="360"/>
      </w:pPr>
      <w:rPr>
        <w:rFonts w:ascii="Times New Roman" w:hAnsi="Times New Roman" w:hint="default"/>
      </w:rPr>
    </w:lvl>
    <w:lvl w:ilvl="2" w:tplc="9A0A1C04" w:tentative="1">
      <w:start w:val="1"/>
      <w:numFmt w:val="bullet"/>
      <w:lvlText w:val="•"/>
      <w:lvlJc w:val="left"/>
      <w:pPr>
        <w:tabs>
          <w:tab w:val="num" w:pos="2160"/>
        </w:tabs>
        <w:ind w:left="2160" w:hanging="360"/>
      </w:pPr>
      <w:rPr>
        <w:rFonts w:ascii="Times New Roman" w:hAnsi="Times New Roman" w:hint="default"/>
      </w:rPr>
    </w:lvl>
    <w:lvl w:ilvl="3" w:tplc="1846A542" w:tentative="1">
      <w:start w:val="1"/>
      <w:numFmt w:val="bullet"/>
      <w:lvlText w:val="•"/>
      <w:lvlJc w:val="left"/>
      <w:pPr>
        <w:tabs>
          <w:tab w:val="num" w:pos="2880"/>
        </w:tabs>
        <w:ind w:left="2880" w:hanging="360"/>
      </w:pPr>
      <w:rPr>
        <w:rFonts w:ascii="Times New Roman" w:hAnsi="Times New Roman" w:hint="default"/>
      </w:rPr>
    </w:lvl>
    <w:lvl w:ilvl="4" w:tplc="3F48FAF6" w:tentative="1">
      <w:start w:val="1"/>
      <w:numFmt w:val="bullet"/>
      <w:lvlText w:val="•"/>
      <w:lvlJc w:val="left"/>
      <w:pPr>
        <w:tabs>
          <w:tab w:val="num" w:pos="3600"/>
        </w:tabs>
        <w:ind w:left="3600" w:hanging="360"/>
      </w:pPr>
      <w:rPr>
        <w:rFonts w:ascii="Times New Roman" w:hAnsi="Times New Roman" w:hint="default"/>
      </w:rPr>
    </w:lvl>
    <w:lvl w:ilvl="5" w:tplc="73B09618" w:tentative="1">
      <w:start w:val="1"/>
      <w:numFmt w:val="bullet"/>
      <w:lvlText w:val="•"/>
      <w:lvlJc w:val="left"/>
      <w:pPr>
        <w:tabs>
          <w:tab w:val="num" w:pos="4320"/>
        </w:tabs>
        <w:ind w:left="4320" w:hanging="360"/>
      </w:pPr>
      <w:rPr>
        <w:rFonts w:ascii="Times New Roman" w:hAnsi="Times New Roman" w:hint="default"/>
      </w:rPr>
    </w:lvl>
    <w:lvl w:ilvl="6" w:tplc="94A2B820" w:tentative="1">
      <w:start w:val="1"/>
      <w:numFmt w:val="bullet"/>
      <w:lvlText w:val="•"/>
      <w:lvlJc w:val="left"/>
      <w:pPr>
        <w:tabs>
          <w:tab w:val="num" w:pos="5040"/>
        </w:tabs>
        <w:ind w:left="5040" w:hanging="360"/>
      </w:pPr>
      <w:rPr>
        <w:rFonts w:ascii="Times New Roman" w:hAnsi="Times New Roman" w:hint="default"/>
      </w:rPr>
    </w:lvl>
    <w:lvl w:ilvl="7" w:tplc="5CC2E146" w:tentative="1">
      <w:start w:val="1"/>
      <w:numFmt w:val="bullet"/>
      <w:lvlText w:val="•"/>
      <w:lvlJc w:val="left"/>
      <w:pPr>
        <w:tabs>
          <w:tab w:val="num" w:pos="5760"/>
        </w:tabs>
        <w:ind w:left="5760" w:hanging="360"/>
      </w:pPr>
      <w:rPr>
        <w:rFonts w:ascii="Times New Roman" w:hAnsi="Times New Roman" w:hint="default"/>
      </w:rPr>
    </w:lvl>
    <w:lvl w:ilvl="8" w:tplc="C41034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9008FE"/>
    <w:multiLevelType w:val="hybridMultilevel"/>
    <w:tmpl w:val="6DA0088A"/>
    <w:lvl w:ilvl="0" w:tplc="FDCC138C">
      <w:start w:val="1"/>
      <w:numFmt w:val="bullet"/>
      <w:lvlText w:val="•"/>
      <w:lvlJc w:val="left"/>
      <w:pPr>
        <w:tabs>
          <w:tab w:val="num" w:pos="720"/>
        </w:tabs>
        <w:ind w:left="720" w:hanging="360"/>
      </w:pPr>
      <w:rPr>
        <w:rFonts w:ascii="Times New Roman" w:hAnsi="Times New Roman" w:hint="default"/>
      </w:rPr>
    </w:lvl>
    <w:lvl w:ilvl="1" w:tplc="4308E984">
      <w:start w:val="1"/>
      <w:numFmt w:val="bullet"/>
      <w:lvlText w:val="•"/>
      <w:lvlJc w:val="left"/>
      <w:pPr>
        <w:tabs>
          <w:tab w:val="num" w:pos="1440"/>
        </w:tabs>
        <w:ind w:left="1440" w:hanging="360"/>
      </w:pPr>
      <w:rPr>
        <w:rFonts w:ascii="Times New Roman" w:hAnsi="Times New Roman" w:hint="default"/>
      </w:rPr>
    </w:lvl>
    <w:lvl w:ilvl="2" w:tplc="2A9AB086" w:tentative="1">
      <w:start w:val="1"/>
      <w:numFmt w:val="bullet"/>
      <w:lvlText w:val="•"/>
      <w:lvlJc w:val="left"/>
      <w:pPr>
        <w:tabs>
          <w:tab w:val="num" w:pos="2160"/>
        </w:tabs>
        <w:ind w:left="2160" w:hanging="360"/>
      </w:pPr>
      <w:rPr>
        <w:rFonts w:ascii="Times New Roman" w:hAnsi="Times New Roman" w:hint="default"/>
      </w:rPr>
    </w:lvl>
    <w:lvl w:ilvl="3" w:tplc="89528BC4" w:tentative="1">
      <w:start w:val="1"/>
      <w:numFmt w:val="bullet"/>
      <w:lvlText w:val="•"/>
      <w:lvlJc w:val="left"/>
      <w:pPr>
        <w:tabs>
          <w:tab w:val="num" w:pos="2880"/>
        </w:tabs>
        <w:ind w:left="2880" w:hanging="360"/>
      </w:pPr>
      <w:rPr>
        <w:rFonts w:ascii="Times New Roman" w:hAnsi="Times New Roman" w:hint="default"/>
      </w:rPr>
    </w:lvl>
    <w:lvl w:ilvl="4" w:tplc="5E241EF4" w:tentative="1">
      <w:start w:val="1"/>
      <w:numFmt w:val="bullet"/>
      <w:lvlText w:val="•"/>
      <w:lvlJc w:val="left"/>
      <w:pPr>
        <w:tabs>
          <w:tab w:val="num" w:pos="3600"/>
        </w:tabs>
        <w:ind w:left="3600" w:hanging="360"/>
      </w:pPr>
      <w:rPr>
        <w:rFonts w:ascii="Times New Roman" w:hAnsi="Times New Roman" w:hint="default"/>
      </w:rPr>
    </w:lvl>
    <w:lvl w:ilvl="5" w:tplc="BFA82B0E" w:tentative="1">
      <w:start w:val="1"/>
      <w:numFmt w:val="bullet"/>
      <w:lvlText w:val="•"/>
      <w:lvlJc w:val="left"/>
      <w:pPr>
        <w:tabs>
          <w:tab w:val="num" w:pos="4320"/>
        </w:tabs>
        <w:ind w:left="4320" w:hanging="360"/>
      </w:pPr>
      <w:rPr>
        <w:rFonts w:ascii="Times New Roman" w:hAnsi="Times New Roman" w:hint="default"/>
      </w:rPr>
    </w:lvl>
    <w:lvl w:ilvl="6" w:tplc="1AE87BAC" w:tentative="1">
      <w:start w:val="1"/>
      <w:numFmt w:val="bullet"/>
      <w:lvlText w:val="•"/>
      <w:lvlJc w:val="left"/>
      <w:pPr>
        <w:tabs>
          <w:tab w:val="num" w:pos="5040"/>
        </w:tabs>
        <w:ind w:left="5040" w:hanging="360"/>
      </w:pPr>
      <w:rPr>
        <w:rFonts w:ascii="Times New Roman" w:hAnsi="Times New Roman" w:hint="default"/>
      </w:rPr>
    </w:lvl>
    <w:lvl w:ilvl="7" w:tplc="0F1029F0" w:tentative="1">
      <w:start w:val="1"/>
      <w:numFmt w:val="bullet"/>
      <w:lvlText w:val="•"/>
      <w:lvlJc w:val="left"/>
      <w:pPr>
        <w:tabs>
          <w:tab w:val="num" w:pos="5760"/>
        </w:tabs>
        <w:ind w:left="5760" w:hanging="360"/>
      </w:pPr>
      <w:rPr>
        <w:rFonts w:ascii="Times New Roman" w:hAnsi="Times New Roman" w:hint="default"/>
      </w:rPr>
    </w:lvl>
    <w:lvl w:ilvl="8" w:tplc="27E4AB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5B2CAD"/>
    <w:multiLevelType w:val="hybridMultilevel"/>
    <w:tmpl w:val="6E84312A"/>
    <w:lvl w:ilvl="0" w:tplc="6956A966">
      <w:start w:val="1"/>
      <w:numFmt w:val="bullet"/>
      <w:lvlText w:val="•"/>
      <w:lvlJc w:val="left"/>
      <w:pPr>
        <w:tabs>
          <w:tab w:val="num" w:pos="720"/>
        </w:tabs>
        <w:ind w:left="720" w:hanging="360"/>
      </w:pPr>
      <w:rPr>
        <w:rFonts w:ascii="Times New Roman" w:hAnsi="Times New Roman" w:hint="default"/>
      </w:rPr>
    </w:lvl>
    <w:lvl w:ilvl="1" w:tplc="5E58ACB2">
      <w:start w:val="1"/>
      <w:numFmt w:val="bullet"/>
      <w:lvlText w:val="•"/>
      <w:lvlJc w:val="left"/>
      <w:pPr>
        <w:tabs>
          <w:tab w:val="num" w:pos="1440"/>
        </w:tabs>
        <w:ind w:left="1440" w:hanging="360"/>
      </w:pPr>
      <w:rPr>
        <w:rFonts w:ascii="Times New Roman" w:hAnsi="Times New Roman" w:hint="default"/>
      </w:rPr>
    </w:lvl>
    <w:lvl w:ilvl="2" w:tplc="C36C99B2" w:tentative="1">
      <w:start w:val="1"/>
      <w:numFmt w:val="bullet"/>
      <w:lvlText w:val="•"/>
      <w:lvlJc w:val="left"/>
      <w:pPr>
        <w:tabs>
          <w:tab w:val="num" w:pos="2160"/>
        </w:tabs>
        <w:ind w:left="2160" w:hanging="360"/>
      </w:pPr>
      <w:rPr>
        <w:rFonts w:ascii="Times New Roman" w:hAnsi="Times New Roman" w:hint="default"/>
      </w:rPr>
    </w:lvl>
    <w:lvl w:ilvl="3" w:tplc="EDD248E4" w:tentative="1">
      <w:start w:val="1"/>
      <w:numFmt w:val="bullet"/>
      <w:lvlText w:val="•"/>
      <w:lvlJc w:val="left"/>
      <w:pPr>
        <w:tabs>
          <w:tab w:val="num" w:pos="2880"/>
        </w:tabs>
        <w:ind w:left="2880" w:hanging="360"/>
      </w:pPr>
      <w:rPr>
        <w:rFonts w:ascii="Times New Roman" w:hAnsi="Times New Roman" w:hint="default"/>
      </w:rPr>
    </w:lvl>
    <w:lvl w:ilvl="4" w:tplc="BD6ECAFC" w:tentative="1">
      <w:start w:val="1"/>
      <w:numFmt w:val="bullet"/>
      <w:lvlText w:val="•"/>
      <w:lvlJc w:val="left"/>
      <w:pPr>
        <w:tabs>
          <w:tab w:val="num" w:pos="3600"/>
        </w:tabs>
        <w:ind w:left="3600" w:hanging="360"/>
      </w:pPr>
      <w:rPr>
        <w:rFonts w:ascii="Times New Roman" w:hAnsi="Times New Roman" w:hint="default"/>
      </w:rPr>
    </w:lvl>
    <w:lvl w:ilvl="5" w:tplc="C78CD824" w:tentative="1">
      <w:start w:val="1"/>
      <w:numFmt w:val="bullet"/>
      <w:lvlText w:val="•"/>
      <w:lvlJc w:val="left"/>
      <w:pPr>
        <w:tabs>
          <w:tab w:val="num" w:pos="4320"/>
        </w:tabs>
        <w:ind w:left="4320" w:hanging="360"/>
      </w:pPr>
      <w:rPr>
        <w:rFonts w:ascii="Times New Roman" w:hAnsi="Times New Roman" w:hint="default"/>
      </w:rPr>
    </w:lvl>
    <w:lvl w:ilvl="6" w:tplc="8B74782A" w:tentative="1">
      <w:start w:val="1"/>
      <w:numFmt w:val="bullet"/>
      <w:lvlText w:val="•"/>
      <w:lvlJc w:val="left"/>
      <w:pPr>
        <w:tabs>
          <w:tab w:val="num" w:pos="5040"/>
        </w:tabs>
        <w:ind w:left="5040" w:hanging="360"/>
      </w:pPr>
      <w:rPr>
        <w:rFonts w:ascii="Times New Roman" w:hAnsi="Times New Roman" w:hint="default"/>
      </w:rPr>
    </w:lvl>
    <w:lvl w:ilvl="7" w:tplc="7818A2F2" w:tentative="1">
      <w:start w:val="1"/>
      <w:numFmt w:val="bullet"/>
      <w:lvlText w:val="•"/>
      <w:lvlJc w:val="left"/>
      <w:pPr>
        <w:tabs>
          <w:tab w:val="num" w:pos="5760"/>
        </w:tabs>
        <w:ind w:left="5760" w:hanging="360"/>
      </w:pPr>
      <w:rPr>
        <w:rFonts w:ascii="Times New Roman" w:hAnsi="Times New Roman" w:hint="default"/>
      </w:rPr>
    </w:lvl>
    <w:lvl w:ilvl="8" w:tplc="C47A2B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6E6484"/>
    <w:multiLevelType w:val="hybridMultilevel"/>
    <w:tmpl w:val="E34C9110"/>
    <w:lvl w:ilvl="0" w:tplc="778A70B2">
      <w:start w:val="1"/>
      <w:numFmt w:val="bullet"/>
      <w:lvlText w:val="•"/>
      <w:lvlJc w:val="left"/>
      <w:pPr>
        <w:tabs>
          <w:tab w:val="num" w:pos="720"/>
        </w:tabs>
        <w:ind w:left="720" w:hanging="360"/>
      </w:pPr>
      <w:rPr>
        <w:rFonts w:ascii="Times New Roman" w:hAnsi="Times New Roman" w:hint="default"/>
      </w:rPr>
    </w:lvl>
    <w:lvl w:ilvl="1" w:tplc="E29056B0">
      <w:start w:val="1"/>
      <w:numFmt w:val="bullet"/>
      <w:lvlText w:val="•"/>
      <w:lvlJc w:val="left"/>
      <w:pPr>
        <w:tabs>
          <w:tab w:val="num" w:pos="1440"/>
        </w:tabs>
        <w:ind w:left="1440" w:hanging="360"/>
      </w:pPr>
      <w:rPr>
        <w:rFonts w:ascii="Times New Roman" w:hAnsi="Times New Roman" w:hint="default"/>
      </w:rPr>
    </w:lvl>
    <w:lvl w:ilvl="2" w:tplc="F88EE4EC" w:tentative="1">
      <w:start w:val="1"/>
      <w:numFmt w:val="bullet"/>
      <w:lvlText w:val="•"/>
      <w:lvlJc w:val="left"/>
      <w:pPr>
        <w:tabs>
          <w:tab w:val="num" w:pos="2160"/>
        </w:tabs>
        <w:ind w:left="2160" w:hanging="360"/>
      </w:pPr>
      <w:rPr>
        <w:rFonts w:ascii="Times New Roman" w:hAnsi="Times New Roman" w:hint="default"/>
      </w:rPr>
    </w:lvl>
    <w:lvl w:ilvl="3" w:tplc="B6B82D7A" w:tentative="1">
      <w:start w:val="1"/>
      <w:numFmt w:val="bullet"/>
      <w:lvlText w:val="•"/>
      <w:lvlJc w:val="left"/>
      <w:pPr>
        <w:tabs>
          <w:tab w:val="num" w:pos="2880"/>
        </w:tabs>
        <w:ind w:left="2880" w:hanging="360"/>
      </w:pPr>
      <w:rPr>
        <w:rFonts w:ascii="Times New Roman" w:hAnsi="Times New Roman" w:hint="default"/>
      </w:rPr>
    </w:lvl>
    <w:lvl w:ilvl="4" w:tplc="096CE036" w:tentative="1">
      <w:start w:val="1"/>
      <w:numFmt w:val="bullet"/>
      <w:lvlText w:val="•"/>
      <w:lvlJc w:val="left"/>
      <w:pPr>
        <w:tabs>
          <w:tab w:val="num" w:pos="3600"/>
        </w:tabs>
        <w:ind w:left="3600" w:hanging="360"/>
      </w:pPr>
      <w:rPr>
        <w:rFonts w:ascii="Times New Roman" w:hAnsi="Times New Roman" w:hint="default"/>
      </w:rPr>
    </w:lvl>
    <w:lvl w:ilvl="5" w:tplc="06647F74" w:tentative="1">
      <w:start w:val="1"/>
      <w:numFmt w:val="bullet"/>
      <w:lvlText w:val="•"/>
      <w:lvlJc w:val="left"/>
      <w:pPr>
        <w:tabs>
          <w:tab w:val="num" w:pos="4320"/>
        </w:tabs>
        <w:ind w:left="4320" w:hanging="360"/>
      </w:pPr>
      <w:rPr>
        <w:rFonts w:ascii="Times New Roman" w:hAnsi="Times New Roman" w:hint="default"/>
      </w:rPr>
    </w:lvl>
    <w:lvl w:ilvl="6" w:tplc="F43E9044" w:tentative="1">
      <w:start w:val="1"/>
      <w:numFmt w:val="bullet"/>
      <w:lvlText w:val="•"/>
      <w:lvlJc w:val="left"/>
      <w:pPr>
        <w:tabs>
          <w:tab w:val="num" w:pos="5040"/>
        </w:tabs>
        <w:ind w:left="5040" w:hanging="360"/>
      </w:pPr>
      <w:rPr>
        <w:rFonts w:ascii="Times New Roman" w:hAnsi="Times New Roman" w:hint="default"/>
      </w:rPr>
    </w:lvl>
    <w:lvl w:ilvl="7" w:tplc="06EE2EEE" w:tentative="1">
      <w:start w:val="1"/>
      <w:numFmt w:val="bullet"/>
      <w:lvlText w:val="•"/>
      <w:lvlJc w:val="left"/>
      <w:pPr>
        <w:tabs>
          <w:tab w:val="num" w:pos="5760"/>
        </w:tabs>
        <w:ind w:left="5760" w:hanging="360"/>
      </w:pPr>
      <w:rPr>
        <w:rFonts w:ascii="Times New Roman" w:hAnsi="Times New Roman" w:hint="default"/>
      </w:rPr>
    </w:lvl>
    <w:lvl w:ilvl="8" w:tplc="C2CED75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A45D53"/>
    <w:multiLevelType w:val="hybridMultilevel"/>
    <w:tmpl w:val="0AB4F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2103F6F"/>
    <w:multiLevelType w:val="hybridMultilevel"/>
    <w:tmpl w:val="96B65348"/>
    <w:lvl w:ilvl="0" w:tplc="42B6A7FA">
      <w:start w:val="1"/>
      <w:numFmt w:val="bullet"/>
      <w:lvlText w:val="•"/>
      <w:lvlJc w:val="left"/>
      <w:pPr>
        <w:tabs>
          <w:tab w:val="num" w:pos="720"/>
        </w:tabs>
        <w:ind w:left="720" w:hanging="360"/>
      </w:pPr>
      <w:rPr>
        <w:rFonts w:ascii="Times New Roman" w:hAnsi="Times New Roman" w:hint="default"/>
      </w:rPr>
    </w:lvl>
    <w:lvl w:ilvl="1" w:tplc="A268E506">
      <w:start w:val="1"/>
      <w:numFmt w:val="bullet"/>
      <w:lvlText w:val="•"/>
      <w:lvlJc w:val="left"/>
      <w:pPr>
        <w:tabs>
          <w:tab w:val="num" w:pos="1440"/>
        </w:tabs>
        <w:ind w:left="1440" w:hanging="360"/>
      </w:pPr>
      <w:rPr>
        <w:rFonts w:ascii="Times New Roman" w:hAnsi="Times New Roman" w:hint="default"/>
      </w:rPr>
    </w:lvl>
    <w:lvl w:ilvl="2" w:tplc="947A9072" w:tentative="1">
      <w:start w:val="1"/>
      <w:numFmt w:val="bullet"/>
      <w:lvlText w:val="•"/>
      <w:lvlJc w:val="left"/>
      <w:pPr>
        <w:tabs>
          <w:tab w:val="num" w:pos="2160"/>
        </w:tabs>
        <w:ind w:left="2160" w:hanging="360"/>
      </w:pPr>
      <w:rPr>
        <w:rFonts w:ascii="Times New Roman" w:hAnsi="Times New Roman" w:hint="default"/>
      </w:rPr>
    </w:lvl>
    <w:lvl w:ilvl="3" w:tplc="E74CEF8E" w:tentative="1">
      <w:start w:val="1"/>
      <w:numFmt w:val="bullet"/>
      <w:lvlText w:val="•"/>
      <w:lvlJc w:val="left"/>
      <w:pPr>
        <w:tabs>
          <w:tab w:val="num" w:pos="2880"/>
        </w:tabs>
        <w:ind w:left="2880" w:hanging="360"/>
      </w:pPr>
      <w:rPr>
        <w:rFonts w:ascii="Times New Roman" w:hAnsi="Times New Roman" w:hint="default"/>
      </w:rPr>
    </w:lvl>
    <w:lvl w:ilvl="4" w:tplc="D18A57AE" w:tentative="1">
      <w:start w:val="1"/>
      <w:numFmt w:val="bullet"/>
      <w:lvlText w:val="•"/>
      <w:lvlJc w:val="left"/>
      <w:pPr>
        <w:tabs>
          <w:tab w:val="num" w:pos="3600"/>
        </w:tabs>
        <w:ind w:left="3600" w:hanging="360"/>
      </w:pPr>
      <w:rPr>
        <w:rFonts w:ascii="Times New Roman" w:hAnsi="Times New Roman" w:hint="default"/>
      </w:rPr>
    </w:lvl>
    <w:lvl w:ilvl="5" w:tplc="30DE367E" w:tentative="1">
      <w:start w:val="1"/>
      <w:numFmt w:val="bullet"/>
      <w:lvlText w:val="•"/>
      <w:lvlJc w:val="left"/>
      <w:pPr>
        <w:tabs>
          <w:tab w:val="num" w:pos="4320"/>
        </w:tabs>
        <w:ind w:left="4320" w:hanging="360"/>
      </w:pPr>
      <w:rPr>
        <w:rFonts w:ascii="Times New Roman" w:hAnsi="Times New Roman" w:hint="default"/>
      </w:rPr>
    </w:lvl>
    <w:lvl w:ilvl="6" w:tplc="C980C192" w:tentative="1">
      <w:start w:val="1"/>
      <w:numFmt w:val="bullet"/>
      <w:lvlText w:val="•"/>
      <w:lvlJc w:val="left"/>
      <w:pPr>
        <w:tabs>
          <w:tab w:val="num" w:pos="5040"/>
        </w:tabs>
        <w:ind w:left="5040" w:hanging="360"/>
      </w:pPr>
      <w:rPr>
        <w:rFonts w:ascii="Times New Roman" w:hAnsi="Times New Roman" w:hint="default"/>
      </w:rPr>
    </w:lvl>
    <w:lvl w:ilvl="7" w:tplc="855A69BA" w:tentative="1">
      <w:start w:val="1"/>
      <w:numFmt w:val="bullet"/>
      <w:lvlText w:val="•"/>
      <w:lvlJc w:val="left"/>
      <w:pPr>
        <w:tabs>
          <w:tab w:val="num" w:pos="5760"/>
        </w:tabs>
        <w:ind w:left="5760" w:hanging="360"/>
      </w:pPr>
      <w:rPr>
        <w:rFonts w:ascii="Times New Roman" w:hAnsi="Times New Roman" w:hint="default"/>
      </w:rPr>
    </w:lvl>
    <w:lvl w:ilvl="8" w:tplc="5F00F1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64D682A"/>
    <w:multiLevelType w:val="hybridMultilevel"/>
    <w:tmpl w:val="AB1013BE"/>
    <w:lvl w:ilvl="0" w:tplc="AAE228FC">
      <w:start w:val="1"/>
      <w:numFmt w:val="bullet"/>
      <w:lvlText w:val="•"/>
      <w:lvlJc w:val="left"/>
      <w:pPr>
        <w:tabs>
          <w:tab w:val="num" w:pos="720"/>
        </w:tabs>
        <w:ind w:left="720" w:hanging="360"/>
      </w:pPr>
      <w:rPr>
        <w:rFonts w:ascii="Times New Roman" w:hAnsi="Times New Roman" w:hint="default"/>
      </w:rPr>
    </w:lvl>
    <w:lvl w:ilvl="1" w:tplc="C726B1B6">
      <w:start w:val="1"/>
      <w:numFmt w:val="bullet"/>
      <w:lvlText w:val="•"/>
      <w:lvlJc w:val="left"/>
      <w:pPr>
        <w:tabs>
          <w:tab w:val="num" w:pos="1440"/>
        </w:tabs>
        <w:ind w:left="1440" w:hanging="360"/>
      </w:pPr>
      <w:rPr>
        <w:rFonts w:ascii="Times New Roman" w:hAnsi="Times New Roman" w:hint="default"/>
      </w:rPr>
    </w:lvl>
    <w:lvl w:ilvl="2" w:tplc="23D06126" w:tentative="1">
      <w:start w:val="1"/>
      <w:numFmt w:val="bullet"/>
      <w:lvlText w:val="•"/>
      <w:lvlJc w:val="left"/>
      <w:pPr>
        <w:tabs>
          <w:tab w:val="num" w:pos="2160"/>
        </w:tabs>
        <w:ind w:left="2160" w:hanging="360"/>
      </w:pPr>
      <w:rPr>
        <w:rFonts w:ascii="Times New Roman" w:hAnsi="Times New Roman" w:hint="default"/>
      </w:rPr>
    </w:lvl>
    <w:lvl w:ilvl="3" w:tplc="6EFAE8E2" w:tentative="1">
      <w:start w:val="1"/>
      <w:numFmt w:val="bullet"/>
      <w:lvlText w:val="•"/>
      <w:lvlJc w:val="left"/>
      <w:pPr>
        <w:tabs>
          <w:tab w:val="num" w:pos="2880"/>
        </w:tabs>
        <w:ind w:left="2880" w:hanging="360"/>
      </w:pPr>
      <w:rPr>
        <w:rFonts w:ascii="Times New Roman" w:hAnsi="Times New Roman" w:hint="default"/>
      </w:rPr>
    </w:lvl>
    <w:lvl w:ilvl="4" w:tplc="BC467F26" w:tentative="1">
      <w:start w:val="1"/>
      <w:numFmt w:val="bullet"/>
      <w:lvlText w:val="•"/>
      <w:lvlJc w:val="left"/>
      <w:pPr>
        <w:tabs>
          <w:tab w:val="num" w:pos="3600"/>
        </w:tabs>
        <w:ind w:left="3600" w:hanging="360"/>
      </w:pPr>
      <w:rPr>
        <w:rFonts w:ascii="Times New Roman" w:hAnsi="Times New Roman" w:hint="default"/>
      </w:rPr>
    </w:lvl>
    <w:lvl w:ilvl="5" w:tplc="6EE01BE0" w:tentative="1">
      <w:start w:val="1"/>
      <w:numFmt w:val="bullet"/>
      <w:lvlText w:val="•"/>
      <w:lvlJc w:val="left"/>
      <w:pPr>
        <w:tabs>
          <w:tab w:val="num" w:pos="4320"/>
        </w:tabs>
        <w:ind w:left="4320" w:hanging="360"/>
      </w:pPr>
      <w:rPr>
        <w:rFonts w:ascii="Times New Roman" w:hAnsi="Times New Roman" w:hint="default"/>
      </w:rPr>
    </w:lvl>
    <w:lvl w:ilvl="6" w:tplc="ABD201A8" w:tentative="1">
      <w:start w:val="1"/>
      <w:numFmt w:val="bullet"/>
      <w:lvlText w:val="•"/>
      <w:lvlJc w:val="left"/>
      <w:pPr>
        <w:tabs>
          <w:tab w:val="num" w:pos="5040"/>
        </w:tabs>
        <w:ind w:left="5040" w:hanging="360"/>
      </w:pPr>
      <w:rPr>
        <w:rFonts w:ascii="Times New Roman" w:hAnsi="Times New Roman" w:hint="default"/>
      </w:rPr>
    </w:lvl>
    <w:lvl w:ilvl="7" w:tplc="DE4481E4" w:tentative="1">
      <w:start w:val="1"/>
      <w:numFmt w:val="bullet"/>
      <w:lvlText w:val="•"/>
      <w:lvlJc w:val="left"/>
      <w:pPr>
        <w:tabs>
          <w:tab w:val="num" w:pos="5760"/>
        </w:tabs>
        <w:ind w:left="5760" w:hanging="360"/>
      </w:pPr>
      <w:rPr>
        <w:rFonts w:ascii="Times New Roman" w:hAnsi="Times New Roman" w:hint="default"/>
      </w:rPr>
    </w:lvl>
    <w:lvl w:ilvl="8" w:tplc="860AA0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5"/>
  </w:num>
  <w:num w:numId="3">
    <w:abstractNumId w:val="12"/>
  </w:num>
  <w:num w:numId="4">
    <w:abstractNumId w:val="14"/>
  </w:num>
  <w:num w:numId="5">
    <w:abstractNumId w:val="5"/>
  </w:num>
  <w:num w:numId="6">
    <w:abstractNumId w:val="17"/>
  </w:num>
  <w:num w:numId="7">
    <w:abstractNumId w:val="23"/>
  </w:num>
  <w:num w:numId="8">
    <w:abstractNumId w:val="19"/>
  </w:num>
  <w:num w:numId="9">
    <w:abstractNumId w:val="22"/>
  </w:num>
  <w:num w:numId="10">
    <w:abstractNumId w:val="3"/>
  </w:num>
  <w:num w:numId="11">
    <w:abstractNumId w:val="26"/>
  </w:num>
  <w:num w:numId="12">
    <w:abstractNumId w:val="28"/>
  </w:num>
  <w:num w:numId="13">
    <w:abstractNumId w:val="21"/>
  </w:num>
  <w:num w:numId="14">
    <w:abstractNumId w:val="1"/>
  </w:num>
  <w:num w:numId="15">
    <w:abstractNumId w:val="27"/>
  </w:num>
  <w:num w:numId="16">
    <w:abstractNumId w:val="9"/>
  </w:num>
  <w:num w:numId="17">
    <w:abstractNumId w:val="10"/>
  </w:num>
  <w:num w:numId="18">
    <w:abstractNumId w:val="20"/>
  </w:num>
  <w:num w:numId="19">
    <w:abstractNumId w:val="16"/>
  </w:num>
  <w:num w:numId="20">
    <w:abstractNumId w:val="4"/>
  </w:num>
  <w:num w:numId="21">
    <w:abstractNumId w:val="7"/>
  </w:num>
  <w:num w:numId="22">
    <w:abstractNumId w:val="25"/>
  </w:num>
  <w:num w:numId="23">
    <w:abstractNumId w:val="13"/>
  </w:num>
  <w:num w:numId="24">
    <w:abstractNumId w:val="6"/>
  </w:num>
  <w:num w:numId="25">
    <w:abstractNumId w:val="11"/>
  </w:num>
  <w:num w:numId="26">
    <w:abstractNumId w:val="2"/>
  </w:num>
  <w:num w:numId="27">
    <w:abstractNumId w:val="24"/>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145898"/>
    <w:rsid w:val="00286744"/>
    <w:rsid w:val="00321EA4"/>
    <w:rsid w:val="003F3067"/>
    <w:rsid w:val="00450B26"/>
    <w:rsid w:val="0046493E"/>
    <w:rsid w:val="00596373"/>
    <w:rsid w:val="005C0ABB"/>
    <w:rsid w:val="005F66C4"/>
    <w:rsid w:val="00656F3B"/>
    <w:rsid w:val="006F1244"/>
    <w:rsid w:val="00717FB6"/>
    <w:rsid w:val="00837C56"/>
    <w:rsid w:val="009D51FD"/>
    <w:rsid w:val="00AE029E"/>
    <w:rsid w:val="00B3631B"/>
    <w:rsid w:val="00BB5EE5"/>
    <w:rsid w:val="00BF7376"/>
    <w:rsid w:val="00CF15B0"/>
    <w:rsid w:val="00DB162A"/>
    <w:rsid w:val="00EC3BB0"/>
    <w:rsid w:val="00F4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1998"/>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245309109">
      <w:bodyDiv w:val="1"/>
      <w:marLeft w:val="0"/>
      <w:marRight w:val="0"/>
      <w:marTop w:val="0"/>
      <w:marBottom w:val="0"/>
      <w:divBdr>
        <w:top w:val="none" w:sz="0" w:space="0" w:color="auto"/>
        <w:left w:val="none" w:sz="0" w:space="0" w:color="auto"/>
        <w:bottom w:val="none" w:sz="0" w:space="0" w:color="auto"/>
        <w:right w:val="none" w:sz="0" w:space="0" w:color="auto"/>
      </w:divBdr>
      <w:divsChild>
        <w:div w:id="1734502768">
          <w:marLeft w:val="936"/>
          <w:marRight w:val="0"/>
          <w:marTop w:val="120"/>
          <w:marBottom w:val="0"/>
          <w:divBdr>
            <w:top w:val="none" w:sz="0" w:space="0" w:color="auto"/>
            <w:left w:val="none" w:sz="0" w:space="0" w:color="auto"/>
            <w:bottom w:val="none" w:sz="0" w:space="0" w:color="auto"/>
            <w:right w:val="none" w:sz="0" w:space="0" w:color="auto"/>
          </w:divBdr>
        </w:div>
        <w:div w:id="1227452301">
          <w:marLeft w:val="936"/>
          <w:marRight w:val="0"/>
          <w:marTop w:val="120"/>
          <w:marBottom w:val="0"/>
          <w:divBdr>
            <w:top w:val="none" w:sz="0" w:space="0" w:color="auto"/>
            <w:left w:val="none" w:sz="0" w:space="0" w:color="auto"/>
            <w:bottom w:val="none" w:sz="0" w:space="0" w:color="auto"/>
            <w:right w:val="none" w:sz="0" w:space="0" w:color="auto"/>
          </w:divBdr>
        </w:div>
        <w:div w:id="244924740">
          <w:marLeft w:val="936"/>
          <w:marRight w:val="0"/>
          <w:marTop w:val="120"/>
          <w:marBottom w:val="0"/>
          <w:divBdr>
            <w:top w:val="none" w:sz="0" w:space="0" w:color="auto"/>
            <w:left w:val="none" w:sz="0" w:space="0" w:color="auto"/>
            <w:bottom w:val="none" w:sz="0" w:space="0" w:color="auto"/>
            <w:right w:val="none" w:sz="0" w:space="0" w:color="auto"/>
          </w:divBdr>
        </w:div>
        <w:div w:id="113528163">
          <w:marLeft w:val="936"/>
          <w:marRight w:val="0"/>
          <w:marTop w:val="120"/>
          <w:marBottom w:val="0"/>
          <w:divBdr>
            <w:top w:val="none" w:sz="0" w:space="0" w:color="auto"/>
            <w:left w:val="none" w:sz="0" w:space="0" w:color="auto"/>
            <w:bottom w:val="none" w:sz="0" w:space="0" w:color="auto"/>
            <w:right w:val="none" w:sz="0" w:space="0" w:color="auto"/>
          </w:divBdr>
        </w:div>
        <w:div w:id="1432436341">
          <w:marLeft w:val="936"/>
          <w:marRight w:val="0"/>
          <w:marTop w:val="120"/>
          <w:marBottom w:val="0"/>
          <w:divBdr>
            <w:top w:val="none" w:sz="0" w:space="0" w:color="auto"/>
            <w:left w:val="none" w:sz="0" w:space="0" w:color="auto"/>
            <w:bottom w:val="none" w:sz="0" w:space="0" w:color="auto"/>
            <w:right w:val="none" w:sz="0" w:space="0" w:color="auto"/>
          </w:divBdr>
        </w:div>
        <w:div w:id="1238127625">
          <w:marLeft w:val="936"/>
          <w:marRight w:val="0"/>
          <w:marTop w:val="120"/>
          <w:marBottom w:val="0"/>
          <w:divBdr>
            <w:top w:val="none" w:sz="0" w:space="0" w:color="auto"/>
            <w:left w:val="none" w:sz="0" w:space="0" w:color="auto"/>
            <w:bottom w:val="none" w:sz="0" w:space="0" w:color="auto"/>
            <w:right w:val="none" w:sz="0" w:space="0" w:color="auto"/>
          </w:divBdr>
        </w:div>
        <w:div w:id="927228124">
          <w:marLeft w:val="936"/>
          <w:marRight w:val="0"/>
          <w:marTop w:val="120"/>
          <w:marBottom w:val="0"/>
          <w:divBdr>
            <w:top w:val="none" w:sz="0" w:space="0" w:color="auto"/>
            <w:left w:val="none" w:sz="0" w:space="0" w:color="auto"/>
            <w:bottom w:val="none" w:sz="0" w:space="0" w:color="auto"/>
            <w:right w:val="none" w:sz="0" w:space="0" w:color="auto"/>
          </w:divBdr>
        </w:div>
        <w:div w:id="378171236">
          <w:marLeft w:val="936"/>
          <w:marRight w:val="0"/>
          <w:marTop w:val="120"/>
          <w:marBottom w:val="0"/>
          <w:divBdr>
            <w:top w:val="none" w:sz="0" w:space="0" w:color="auto"/>
            <w:left w:val="none" w:sz="0" w:space="0" w:color="auto"/>
            <w:bottom w:val="none" w:sz="0" w:space="0" w:color="auto"/>
            <w:right w:val="none" w:sz="0" w:space="0" w:color="auto"/>
          </w:divBdr>
        </w:div>
        <w:div w:id="302319480">
          <w:marLeft w:val="936"/>
          <w:marRight w:val="0"/>
          <w:marTop w:val="120"/>
          <w:marBottom w:val="0"/>
          <w:divBdr>
            <w:top w:val="none" w:sz="0" w:space="0" w:color="auto"/>
            <w:left w:val="none" w:sz="0" w:space="0" w:color="auto"/>
            <w:bottom w:val="none" w:sz="0" w:space="0" w:color="auto"/>
            <w:right w:val="none" w:sz="0" w:space="0" w:color="auto"/>
          </w:divBdr>
        </w:div>
        <w:div w:id="1224950652">
          <w:marLeft w:val="936"/>
          <w:marRight w:val="0"/>
          <w:marTop w:val="120"/>
          <w:marBottom w:val="0"/>
          <w:divBdr>
            <w:top w:val="none" w:sz="0" w:space="0" w:color="auto"/>
            <w:left w:val="none" w:sz="0" w:space="0" w:color="auto"/>
            <w:bottom w:val="none" w:sz="0" w:space="0" w:color="auto"/>
            <w:right w:val="none" w:sz="0" w:space="0" w:color="auto"/>
          </w:divBdr>
        </w:div>
        <w:div w:id="2103406397">
          <w:marLeft w:val="936"/>
          <w:marRight w:val="0"/>
          <w:marTop w:val="120"/>
          <w:marBottom w:val="0"/>
          <w:divBdr>
            <w:top w:val="none" w:sz="0" w:space="0" w:color="auto"/>
            <w:left w:val="none" w:sz="0" w:space="0" w:color="auto"/>
            <w:bottom w:val="none" w:sz="0" w:space="0" w:color="auto"/>
            <w:right w:val="none" w:sz="0" w:space="0" w:color="auto"/>
          </w:divBdr>
        </w:div>
        <w:div w:id="1330134810">
          <w:marLeft w:val="936"/>
          <w:marRight w:val="0"/>
          <w:marTop w:val="120"/>
          <w:marBottom w:val="0"/>
          <w:divBdr>
            <w:top w:val="none" w:sz="0" w:space="0" w:color="auto"/>
            <w:left w:val="none" w:sz="0" w:space="0" w:color="auto"/>
            <w:bottom w:val="none" w:sz="0" w:space="0" w:color="auto"/>
            <w:right w:val="none" w:sz="0" w:space="0" w:color="auto"/>
          </w:divBdr>
        </w:div>
        <w:div w:id="1874002361">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10255877">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453557">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45120925">
      <w:bodyDiv w:val="1"/>
      <w:marLeft w:val="0"/>
      <w:marRight w:val="0"/>
      <w:marTop w:val="0"/>
      <w:marBottom w:val="0"/>
      <w:divBdr>
        <w:top w:val="none" w:sz="0" w:space="0" w:color="auto"/>
        <w:left w:val="none" w:sz="0" w:space="0" w:color="auto"/>
        <w:bottom w:val="none" w:sz="0" w:space="0" w:color="auto"/>
        <w:right w:val="none" w:sz="0" w:space="0" w:color="auto"/>
      </w:divBdr>
      <w:divsChild>
        <w:div w:id="385686710">
          <w:marLeft w:val="936"/>
          <w:marRight w:val="0"/>
          <w:marTop w:val="120"/>
          <w:marBottom w:val="0"/>
          <w:divBdr>
            <w:top w:val="none" w:sz="0" w:space="0" w:color="auto"/>
            <w:left w:val="none" w:sz="0" w:space="0" w:color="auto"/>
            <w:bottom w:val="none" w:sz="0" w:space="0" w:color="auto"/>
            <w:right w:val="none" w:sz="0" w:space="0" w:color="auto"/>
          </w:divBdr>
        </w:div>
        <w:div w:id="1390299436">
          <w:marLeft w:val="936"/>
          <w:marRight w:val="0"/>
          <w:marTop w:val="120"/>
          <w:marBottom w:val="0"/>
          <w:divBdr>
            <w:top w:val="none" w:sz="0" w:space="0" w:color="auto"/>
            <w:left w:val="none" w:sz="0" w:space="0" w:color="auto"/>
            <w:bottom w:val="none" w:sz="0" w:space="0" w:color="auto"/>
            <w:right w:val="none" w:sz="0" w:space="0" w:color="auto"/>
          </w:divBdr>
        </w:div>
        <w:div w:id="553279642">
          <w:marLeft w:val="936"/>
          <w:marRight w:val="0"/>
          <w:marTop w:val="120"/>
          <w:marBottom w:val="0"/>
          <w:divBdr>
            <w:top w:val="none" w:sz="0" w:space="0" w:color="auto"/>
            <w:left w:val="none" w:sz="0" w:space="0" w:color="auto"/>
            <w:bottom w:val="none" w:sz="0" w:space="0" w:color="auto"/>
            <w:right w:val="none" w:sz="0" w:space="0" w:color="auto"/>
          </w:divBdr>
        </w:div>
        <w:div w:id="608660914">
          <w:marLeft w:val="936"/>
          <w:marRight w:val="0"/>
          <w:marTop w:val="120"/>
          <w:marBottom w:val="0"/>
          <w:divBdr>
            <w:top w:val="none" w:sz="0" w:space="0" w:color="auto"/>
            <w:left w:val="none" w:sz="0" w:space="0" w:color="auto"/>
            <w:bottom w:val="none" w:sz="0" w:space="0" w:color="auto"/>
            <w:right w:val="none" w:sz="0" w:space="0" w:color="auto"/>
          </w:divBdr>
        </w:div>
        <w:div w:id="1452360643">
          <w:marLeft w:val="936"/>
          <w:marRight w:val="0"/>
          <w:marTop w:val="120"/>
          <w:marBottom w:val="0"/>
          <w:divBdr>
            <w:top w:val="none" w:sz="0" w:space="0" w:color="auto"/>
            <w:left w:val="none" w:sz="0" w:space="0" w:color="auto"/>
            <w:bottom w:val="none" w:sz="0" w:space="0" w:color="auto"/>
            <w:right w:val="none" w:sz="0" w:space="0" w:color="auto"/>
          </w:divBdr>
        </w:div>
      </w:divsChild>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791367277">
      <w:bodyDiv w:val="1"/>
      <w:marLeft w:val="0"/>
      <w:marRight w:val="0"/>
      <w:marTop w:val="0"/>
      <w:marBottom w:val="0"/>
      <w:divBdr>
        <w:top w:val="none" w:sz="0" w:space="0" w:color="auto"/>
        <w:left w:val="none" w:sz="0" w:space="0" w:color="auto"/>
        <w:bottom w:val="none" w:sz="0" w:space="0" w:color="auto"/>
        <w:right w:val="none" w:sz="0" w:space="0" w:color="auto"/>
      </w:divBdr>
    </w:div>
    <w:div w:id="809982425">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013069636">
      <w:bodyDiv w:val="1"/>
      <w:marLeft w:val="0"/>
      <w:marRight w:val="0"/>
      <w:marTop w:val="0"/>
      <w:marBottom w:val="0"/>
      <w:divBdr>
        <w:top w:val="none" w:sz="0" w:space="0" w:color="auto"/>
        <w:left w:val="none" w:sz="0" w:space="0" w:color="auto"/>
        <w:bottom w:val="none" w:sz="0" w:space="0" w:color="auto"/>
        <w:right w:val="none" w:sz="0" w:space="0" w:color="auto"/>
      </w:divBdr>
      <w:divsChild>
        <w:div w:id="513375240">
          <w:marLeft w:val="936"/>
          <w:marRight w:val="0"/>
          <w:marTop w:val="120"/>
          <w:marBottom w:val="0"/>
          <w:divBdr>
            <w:top w:val="none" w:sz="0" w:space="0" w:color="auto"/>
            <w:left w:val="none" w:sz="0" w:space="0" w:color="auto"/>
            <w:bottom w:val="none" w:sz="0" w:space="0" w:color="auto"/>
            <w:right w:val="none" w:sz="0" w:space="0" w:color="auto"/>
          </w:divBdr>
        </w:div>
        <w:div w:id="1801679831">
          <w:marLeft w:val="936"/>
          <w:marRight w:val="0"/>
          <w:marTop w:val="120"/>
          <w:marBottom w:val="0"/>
          <w:divBdr>
            <w:top w:val="none" w:sz="0" w:space="0" w:color="auto"/>
            <w:left w:val="none" w:sz="0" w:space="0" w:color="auto"/>
            <w:bottom w:val="none" w:sz="0" w:space="0" w:color="auto"/>
            <w:right w:val="none" w:sz="0" w:space="0" w:color="auto"/>
          </w:divBdr>
        </w:div>
        <w:div w:id="132448800">
          <w:marLeft w:val="936"/>
          <w:marRight w:val="0"/>
          <w:marTop w:val="120"/>
          <w:marBottom w:val="0"/>
          <w:divBdr>
            <w:top w:val="none" w:sz="0" w:space="0" w:color="auto"/>
            <w:left w:val="none" w:sz="0" w:space="0" w:color="auto"/>
            <w:bottom w:val="none" w:sz="0" w:space="0" w:color="auto"/>
            <w:right w:val="none" w:sz="0" w:space="0" w:color="auto"/>
          </w:divBdr>
        </w:div>
        <w:div w:id="1300453352">
          <w:marLeft w:val="936"/>
          <w:marRight w:val="0"/>
          <w:marTop w:val="120"/>
          <w:marBottom w:val="0"/>
          <w:divBdr>
            <w:top w:val="none" w:sz="0" w:space="0" w:color="auto"/>
            <w:left w:val="none" w:sz="0" w:space="0" w:color="auto"/>
            <w:bottom w:val="none" w:sz="0" w:space="0" w:color="auto"/>
            <w:right w:val="none" w:sz="0" w:space="0" w:color="auto"/>
          </w:divBdr>
        </w:div>
        <w:div w:id="1641619588">
          <w:marLeft w:val="936"/>
          <w:marRight w:val="0"/>
          <w:marTop w:val="120"/>
          <w:marBottom w:val="0"/>
          <w:divBdr>
            <w:top w:val="none" w:sz="0" w:space="0" w:color="auto"/>
            <w:left w:val="none" w:sz="0" w:space="0" w:color="auto"/>
            <w:bottom w:val="none" w:sz="0" w:space="0" w:color="auto"/>
            <w:right w:val="none" w:sz="0" w:space="0" w:color="auto"/>
          </w:divBdr>
        </w:div>
        <w:div w:id="671028300">
          <w:marLeft w:val="936"/>
          <w:marRight w:val="0"/>
          <w:marTop w:val="120"/>
          <w:marBottom w:val="0"/>
          <w:divBdr>
            <w:top w:val="none" w:sz="0" w:space="0" w:color="auto"/>
            <w:left w:val="none" w:sz="0" w:space="0" w:color="auto"/>
            <w:bottom w:val="none" w:sz="0" w:space="0" w:color="auto"/>
            <w:right w:val="none" w:sz="0" w:space="0" w:color="auto"/>
          </w:divBdr>
        </w:div>
        <w:div w:id="870075413">
          <w:marLeft w:val="936"/>
          <w:marRight w:val="0"/>
          <w:marTop w:val="120"/>
          <w:marBottom w:val="0"/>
          <w:divBdr>
            <w:top w:val="none" w:sz="0" w:space="0" w:color="auto"/>
            <w:left w:val="none" w:sz="0" w:space="0" w:color="auto"/>
            <w:bottom w:val="none" w:sz="0" w:space="0" w:color="auto"/>
            <w:right w:val="none" w:sz="0" w:space="0" w:color="auto"/>
          </w:divBdr>
        </w:div>
        <w:div w:id="1930962185">
          <w:marLeft w:val="936"/>
          <w:marRight w:val="0"/>
          <w:marTop w:val="120"/>
          <w:marBottom w:val="0"/>
          <w:divBdr>
            <w:top w:val="none" w:sz="0" w:space="0" w:color="auto"/>
            <w:left w:val="none" w:sz="0" w:space="0" w:color="auto"/>
            <w:bottom w:val="none" w:sz="0" w:space="0" w:color="auto"/>
            <w:right w:val="none" w:sz="0" w:space="0" w:color="auto"/>
          </w:divBdr>
        </w:div>
        <w:div w:id="2013142240">
          <w:marLeft w:val="936"/>
          <w:marRight w:val="0"/>
          <w:marTop w:val="120"/>
          <w:marBottom w:val="0"/>
          <w:divBdr>
            <w:top w:val="none" w:sz="0" w:space="0" w:color="auto"/>
            <w:left w:val="none" w:sz="0" w:space="0" w:color="auto"/>
            <w:bottom w:val="none" w:sz="0" w:space="0" w:color="auto"/>
            <w:right w:val="none" w:sz="0" w:space="0" w:color="auto"/>
          </w:divBdr>
        </w:div>
      </w:divsChild>
    </w:div>
    <w:div w:id="1056852547">
      <w:bodyDiv w:val="1"/>
      <w:marLeft w:val="0"/>
      <w:marRight w:val="0"/>
      <w:marTop w:val="0"/>
      <w:marBottom w:val="0"/>
      <w:divBdr>
        <w:top w:val="none" w:sz="0" w:space="0" w:color="auto"/>
        <w:left w:val="none" w:sz="0" w:space="0" w:color="auto"/>
        <w:bottom w:val="none" w:sz="0" w:space="0" w:color="auto"/>
        <w:right w:val="none" w:sz="0" w:space="0" w:color="auto"/>
      </w:divBdr>
      <w:divsChild>
        <w:div w:id="272904212">
          <w:marLeft w:val="936"/>
          <w:marRight w:val="0"/>
          <w:marTop w:val="120"/>
          <w:marBottom w:val="0"/>
          <w:divBdr>
            <w:top w:val="none" w:sz="0" w:space="0" w:color="auto"/>
            <w:left w:val="none" w:sz="0" w:space="0" w:color="auto"/>
            <w:bottom w:val="none" w:sz="0" w:space="0" w:color="auto"/>
            <w:right w:val="none" w:sz="0" w:space="0" w:color="auto"/>
          </w:divBdr>
        </w:div>
        <w:div w:id="259532658">
          <w:marLeft w:val="936"/>
          <w:marRight w:val="0"/>
          <w:marTop w:val="120"/>
          <w:marBottom w:val="0"/>
          <w:divBdr>
            <w:top w:val="none" w:sz="0" w:space="0" w:color="auto"/>
            <w:left w:val="none" w:sz="0" w:space="0" w:color="auto"/>
            <w:bottom w:val="none" w:sz="0" w:space="0" w:color="auto"/>
            <w:right w:val="none" w:sz="0" w:space="0" w:color="auto"/>
          </w:divBdr>
        </w:div>
        <w:div w:id="450704276">
          <w:marLeft w:val="936"/>
          <w:marRight w:val="0"/>
          <w:marTop w:val="120"/>
          <w:marBottom w:val="0"/>
          <w:divBdr>
            <w:top w:val="none" w:sz="0" w:space="0" w:color="auto"/>
            <w:left w:val="none" w:sz="0" w:space="0" w:color="auto"/>
            <w:bottom w:val="none" w:sz="0" w:space="0" w:color="auto"/>
            <w:right w:val="none" w:sz="0" w:space="0" w:color="auto"/>
          </w:divBdr>
        </w:div>
        <w:div w:id="133068115">
          <w:marLeft w:val="936"/>
          <w:marRight w:val="0"/>
          <w:marTop w:val="120"/>
          <w:marBottom w:val="0"/>
          <w:divBdr>
            <w:top w:val="none" w:sz="0" w:space="0" w:color="auto"/>
            <w:left w:val="none" w:sz="0" w:space="0" w:color="auto"/>
            <w:bottom w:val="none" w:sz="0" w:space="0" w:color="auto"/>
            <w:right w:val="none" w:sz="0" w:space="0" w:color="auto"/>
          </w:divBdr>
        </w:div>
        <w:div w:id="1479686424">
          <w:marLeft w:val="936"/>
          <w:marRight w:val="0"/>
          <w:marTop w:val="120"/>
          <w:marBottom w:val="0"/>
          <w:divBdr>
            <w:top w:val="none" w:sz="0" w:space="0" w:color="auto"/>
            <w:left w:val="none" w:sz="0" w:space="0" w:color="auto"/>
            <w:bottom w:val="none" w:sz="0" w:space="0" w:color="auto"/>
            <w:right w:val="none" w:sz="0" w:space="0" w:color="auto"/>
          </w:divBdr>
        </w:div>
        <w:div w:id="2086799124">
          <w:marLeft w:val="936"/>
          <w:marRight w:val="0"/>
          <w:marTop w:val="120"/>
          <w:marBottom w:val="0"/>
          <w:divBdr>
            <w:top w:val="none" w:sz="0" w:space="0" w:color="auto"/>
            <w:left w:val="none" w:sz="0" w:space="0" w:color="auto"/>
            <w:bottom w:val="none" w:sz="0" w:space="0" w:color="auto"/>
            <w:right w:val="none" w:sz="0" w:space="0" w:color="auto"/>
          </w:divBdr>
        </w:div>
        <w:div w:id="1669018361">
          <w:marLeft w:val="936"/>
          <w:marRight w:val="0"/>
          <w:marTop w:val="120"/>
          <w:marBottom w:val="0"/>
          <w:divBdr>
            <w:top w:val="none" w:sz="0" w:space="0" w:color="auto"/>
            <w:left w:val="none" w:sz="0" w:space="0" w:color="auto"/>
            <w:bottom w:val="none" w:sz="0" w:space="0" w:color="auto"/>
            <w:right w:val="none" w:sz="0" w:space="0" w:color="auto"/>
          </w:divBdr>
        </w:div>
        <w:div w:id="291719312">
          <w:marLeft w:val="936"/>
          <w:marRight w:val="0"/>
          <w:marTop w:val="120"/>
          <w:marBottom w:val="0"/>
          <w:divBdr>
            <w:top w:val="none" w:sz="0" w:space="0" w:color="auto"/>
            <w:left w:val="none" w:sz="0" w:space="0" w:color="auto"/>
            <w:bottom w:val="none" w:sz="0" w:space="0" w:color="auto"/>
            <w:right w:val="none" w:sz="0" w:space="0" w:color="auto"/>
          </w:divBdr>
        </w:div>
        <w:div w:id="476529548">
          <w:marLeft w:val="936"/>
          <w:marRight w:val="0"/>
          <w:marTop w:val="120"/>
          <w:marBottom w:val="0"/>
          <w:divBdr>
            <w:top w:val="none" w:sz="0" w:space="0" w:color="auto"/>
            <w:left w:val="none" w:sz="0" w:space="0" w:color="auto"/>
            <w:bottom w:val="none" w:sz="0" w:space="0" w:color="auto"/>
            <w:right w:val="none" w:sz="0" w:space="0" w:color="auto"/>
          </w:divBdr>
        </w:div>
        <w:div w:id="840122254">
          <w:marLeft w:val="936"/>
          <w:marRight w:val="0"/>
          <w:marTop w:val="120"/>
          <w:marBottom w:val="0"/>
          <w:divBdr>
            <w:top w:val="none" w:sz="0" w:space="0" w:color="auto"/>
            <w:left w:val="none" w:sz="0" w:space="0" w:color="auto"/>
            <w:bottom w:val="none" w:sz="0" w:space="0" w:color="auto"/>
            <w:right w:val="none" w:sz="0" w:space="0" w:color="auto"/>
          </w:divBdr>
        </w:div>
      </w:divsChild>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35955935">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48431974">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54488834">
      <w:bodyDiv w:val="1"/>
      <w:marLeft w:val="0"/>
      <w:marRight w:val="0"/>
      <w:marTop w:val="0"/>
      <w:marBottom w:val="0"/>
      <w:divBdr>
        <w:top w:val="none" w:sz="0" w:space="0" w:color="auto"/>
        <w:left w:val="none" w:sz="0" w:space="0" w:color="auto"/>
        <w:bottom w:val="none" w:sz="0" w:space="0" w:color="auto"/>
        <w:right w:val="none" w:sz="0" w:space="0" w:color="auto"/>
      </w:divBdr>
      <w:divsChild>
        <w:div w:id="769005734">
          <w:marLeft w:val="936"/>
          <w:marRight w:val="0"/>
          <w:marTop w:val="120"/>
          <w:marBottom w:val="0"/>
          <w:divBdr>
            <w:top w:val="none" w:sz="0" w:space="0" w:color="auto"/>
            <w:left w:val="none" w:sz="0" w:space="0" w:color="auto"/>
            <w:bottom w:val="none" w:sz="0" w:space="0" w:color="auto"/>
            <w:right w:val="none" w:sz="0" w:space="0" w:color="auto"/>
          </w:divBdr>
        </w:div>
        <w:div w:id="1814367366">
          <w:marLeft w:val="936"/>
          <w:marRight w:val="0"/>
          <w:marTop w:val="120"/>
          <w:marBottom w:val="0"/>
          <w:divBdr>
            <w:top w:val="none" w:sz="0" w:space="0" w:color="auto"/>
            <w:left w:val="none" w:sz="0" w:space="0" w:color="auto"/>
            <w:bottom w:val="none" w:sz="0" w:space="0" w:color="auto"/>
            <w:right w:val="none" w:sz="0" w:space="0" w:color="auto"/>
          </w:divBdr>
        </w:div>
        <w:div w:id="1480998719">
          <w:marLeft w:val="936"/>
          <w:marRight w:val="0"/>
          <w:marTop w:val="120"/>
          <w:marBottom w:val="0"/>
          <w:divBdr>
            <w:top w:val="none" w:sz="0" w:space="0" w:color="auto"/>
            <w:left w:val="none" w:sz="0" w:space="0" w:color="auto"/>
            <w:bottom w:val="none" w:sz="0" w:space="0" w:color="auto"/>
            <w:right w:val="none" w:sz="0" w:space="0" w:color="auto"/>
          </w:divBdr>
        </w:div>
        <w:div w:id="1874461873">
          <w:marLeft w:val="936"/>
          <w:marRight w:val="0"/>
          <w:marTop w:val="120"/>
          <w:marBottom w:val="0"/>
          <w:divBdr>
            <w:top w:val="none" w:sz="0" w:space="0" w:color="auto"/>
            <w:left w:val="none" w:sz="0" w:space="0" w:color="auto"/>
            <w:bottom w:val="none" w:sz="0" w:space="0" w:color="auto"/>
            <w:right w:val="none" w:sz="0" w:space="0" w:color="auto"/>
          </w:divBdr>
        </w:div>
        <w:div w:id="115489435">
          <w:marLeft w:val="936"/>
          <w:marRight w:val="0"/>
          <w:marTop w:val="120"/>
          <w:marBottom w:val="0"/>
          <w:divBdr>
            <w:top w:val="none" w:sz="0" w:space="0" w:color="auto"/>
            <w:left w:val="none" w:sz="0" w:space="0" w:color="auto"/>
            <w:bottom w:val="none" w:sz="0" w:space="0" w:color="auto"/>
            <w:right w:val="none" w:sz="0" w:space="0" w:color="auto"/>
          </w:divBdr>
        </w:div>
      </w:divsChild>
    </w:div>
    <w:div w:id="1664167030">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2018-09-27T01:54:00Z</dcterms:created>
  <dcterms:modified xsi:type="dcterms:W3CDTF">2018-10-31T04:21:00Z</dcterms:modified>
</cp:coreProperties>
</file>