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244" w:rsidRDefault="006F1244" w:rsidP="006F1244">
      <w:pPr>
        <w:pStyle w:val="Title"/>
      </w:pPr>
      <w:r w:rsidRPr="006F1244">
        <w:t>Australian Capital Territory Consultation Summary</w:t>
      </w:r>
    </w:p>
    <w:p w:rsidR="006F1244" w:rsidRPr="006F1244" w:rsidRDefault="006F1244" w:rsidP="006F1244">
      <w:pPr>
        <w:pStyle w:val="Subtitle"/>
      </w:pPr>
      <w:r w:rsidRPr="006F1244">
        <w:rPr>
          <w:b/>
          <w:bCs/>
        </w:rPr>
        <w:t xml:space="preserve">Fourth Action Plan of the </w:t>
      </w:r>
      <w:r w:rsidRPr="006F1244">
        <w:rPr>
          <w:b/>
          <w:bCs/>
          <w:i/>
          <w:iCs/>
        </w:rPr>
        <w:t>National Plan to Reduce Violence against Women and their Children 2010-2022</w:t>
      </w:r>
    </w:p>
    <w:p w:rsidR="006F1244" w:rsidRDefault="006F1244" w:rsidP="006F1244">
      <w:pPr>
        <w:pStyle w:val="Subtitle"/>
        <w:rPr>
          <w:b/>
          <w:bCs/>
        </w:rPr>
      </w:pPr>
      <w:r w:rsidRPr="006F1244">
        <w:rPr>
          <w:b/>
          <w:bCs/>
        </w:rPr>
        <w:t>Summary of Consultation 1 0f 2 – 21 July 2018</w:t>
      </w:r>
    </w:p>
    <w:p w:rsidR="0028014F" w:rsidRPr="00B3631B" w:rsidRDefault="0028014F" w:rsidP="0028014F">
      <w:r w:rsidRPr="00B3631B">
        <w:t>Community engagement workshops facilitated by ThinkPlace, and report written in collaboration between ThinkPlace and DSS.</w:t>
      </w:r>
    </w:p>
    <w:p w:rsidR="000179F7" w:rsidRPr="006F1244" w:rsidRDefault="000179F7" w:rsidP="000179F7">
      <w:pPr>
        <w:pStyle w:val="Heading1"/>
        <w:rPr>
          <w:rStyle w:val="Emphasis"/>
        </w:rPr>
      </w:pPr>
      <w:r>
        <w:rPr>
          <w:rStyle w:val="Emphasis"/>
        </w:rPr>
        <w:t>The Department of Social Services acknow</w:t>
      </w:r>
      <w:r w:rsidRPr="006F1244">
        <w:rPr>
          <w:rStyle w:val="Emphasis"/>
        </w:rPr>
        <w:t xml:space="preserve">ledges the traditional owners of country throughout Australia, and their continuing connection to land, </w:t>
      </w:r>
      <w:r>
        <w:rPr>
          <w:rStyle w:val="Emphasis"/>
        </w:rPr>
        <w:t>water</w:t>
      </w:r>
      <w:r w:rsidRPr="006F1244">
        <w:rPr>
          <w:rStyle w:val="Emphasis"/>
        </w:rPr>
        <w:t xml:space="preserve"> </w:t>
      </w:r>
      <w:bookmarkStart w:id="0" w:name="_GoBack"/>
      <w:bookmarkEnd w:id="0"/>
      <w:r w:rsidRPr="006F1244">
        <w:rPr>
          <w:rStyle w:val="Emphasis"/>
        </w:rPr>
        <w:t xml:space="preserve">and community. We pay our respects to them and their cultures, and to </w:t>
      </w:r>
      <w:r>
        <w:rPr>
          <w:rStyle w:val="Emphasis"/>
        </w:rPr>
        <w:t>E</w:t>
      </w:r>
      <w:r w:rsidRPr="006F1244">
        <w:rPr>
          <w:rStyle w:val="Emphasis"/>
        </w:rPr>
        <w:t>lders past</w:t>
      </w:r>
      <w:r>
        <w:rPr>
          <w:rStyle w:val="Emphasis"/>
        </w:rPr>
        <w:t>,</w:t>
      </w:r>
      <w:r w:rsidRPr="006F1244">
        <w:rPr>
          <w:rStyle w:val="Emphasis"/>
        </w:rPr>
        <w:t xml:space="preserve"> present</w:t>
      </w:r>
      <w:r>
        <w:rPr>
          <w:rStyle w:val="Emphasis"/>
        </w:rPr>
        <w:t xml:space="preserve"> and emerging</w:t>
      </w:r>
      <w:r w:rsidRPr="006F1244">
        <w:rPr>
          <w:rStyle w:val="Emphasis"/>
        </w:rPr>
        <w:t>.</w:t>
      </w:r>
    </w:p>
    <w:p w:rsidR="006F1244" w:rsidRDefault="006F1244" w:rsidP="006F1244">
      <w:pPr>
        <w:pStyle w:val="Heading1"/>
      </w:pPr>
      <w:r w:rsidRPr="006F1244">
        <w:t>About this document</w:t>
      </w:r>
    </w:p>
    <w:p w:rsidR="000179F7" w:rsidRPr="000179F7" w:rsidRDefault="000179F7" w:rsidP="000179F7">
      <w:r w:rsidRPr="000179F7">
        <w:t xml:space="preserve">This material </w:t>
      </w:r>
      <w:proofErr w:type="gramStart"/>
      <w:r w:rsidRPr="000179F7">
        <w:t>was commissioned</w:t>
      </w:r>
      <w:proofErr w:type="gramEnd"/>
      <w:r w:rsidRPr="000179F7">
        <w:t xml:space="preserve"> by the Commonwealth of Australia to assist in the collection of information from consultation sessions workshops around Australia. The purpose of this material is to summarise consultations held by the Department of Social Services as part of the development of the Fourth Action Plan in Canberra, Australian Capital Territory. </w:t>
      </w:r>
      <w:proofErr w:type="gramStart"/>
      <w:r w:rsidRPr="000179F7">
        <w:t xml:space="preserve">This session was facilitated by </w:t>
      </w:r>
      <w:proofErr w:type="spellStart"/>
      <w:r w:rsidRPr="000179F7">
        <w:t>ThinkPlace</w:t>
      </w:r>
      <w:proofErr w:type="spellEnd"/>
      <w:proofErr w:type="gramEnd"/>
      <w:r w:rsidRPr="000179F7">
        <w:t xml:space="preserve">. </w:t>
      </w:r>
    </w:p>
    <w:p w:rsidR="000179F7" w:rsidRPr="000179F7" w:rsidRDefault="000179F7" w:rsidP="000179F7">
      <w:r w:rsidRPr="000179F7">
        <w:t xml:space="preserve">The Department of Social Services thanks all participants of this discussion for their contributions as part of the development of the Fourth Action Plan.  The views expressed in this material do not necessarily reflect those of the Commonwealth, or indicate a particular course of action. </w:t>
      </w:r>
    </w:p>
    <w:p w:rsidR="000179F7" w:rsidRPr="000179F7" w:rsidRDefault="000179F7" w:rsidP="000179F7">
      <w:r w:rsidRPr="000179F7">
        <w:t>Copyright notice — 2018</w:t>
      </w:r>
    </w:p>
    <w:p w:rsidR="000179F7" w:rsidRPr="000179F7" w:rsidRDefault="000179F7" w:rsidP="000179F7">
      <w:r w:rsidRPr="000179F7">
        <w:t xml:space="preserve">This document is licensed under the Creative Commons Attribution 4.0 International Licence </w:t>
      </w:r>
      <w:proofErr w:type="spellStart"/>
      <w:r w:rsidRPr="000179F7">
        <w:t>Licence</w:t>
      </w:r>
      <w:proofErr w:type="spellEnd"/>
      <w:r w:rsidRPr="000179F7">
        <w:t xml:space="preserve"> URL: https://creativecommons.org/licenses/by/4.0/legalcode Please attribute: © Commonwealth of Australia (Department of Social Services) 2018 Notice identifying other material or rights in this publication: 1. Australian Commonwealth Coat of Arms — not Licensed under Creative Commons, see https://www.itsanhonour.gov.au/coat-arms/index.cfm 2. Certain images and photographs (as marked) — not licensed under Creative Commons’ </w:t>
      </w:r>
    </w:p>
    <w:p w:rsidR="000179F7" w:rsidRDefault="000179F7">
      <w:pPr>
        <w:rPr>
          <w:rFonts w:asciiTheme="majorHAnsi" w:eastAsiaTheme="majorEastAsia" w:hAnsiTheme="majorHAnsi" w:cstheme="majorBidi"/>
          <w:color w:val="2F5496" w:themeColor="accent1" w:themeShade="BF"/>
          <w:sz w:val="32"/>
          <w:szCs w:val="32"/>
        </w:rPr>
      </w:pPr>
      <w:r>
        <w:br w:type="page"/>
      </w:r>
    </w:p>
    <w:p w:rsidR="006F1244" w:rsidRDefault="006F1244" w:rsidP="006F1244">
      <w:pPr>
        <w:pStyle w:val="Heading1"/>
      </w:pPr>
      <w:r>
        <w:lastRenderedPageBreak/>
        <w:t>Participants</w:t>
      </w:r>
    </w:p>
    <w:p w:rsidR="006F1244" w:rsidRDefault="006F1244" w:rsidP="006F1244">
      <w:pPr>
        <w:pStyle w:val="ListParagraph"/>
        <w:numPr>
          <w:ilvl w:val="0"/>
          <w:numId w:val="1"/>
        </w:numPr>
      </w:pPr>
      <w:r>
        <w:t>ACT Health</w:t>
      </w:r>
    </w:p>
    <w:p w:rsidR="006F1244" w:rsidRDefault="006F1244" w:rsidP="006F1244">
      <w:pPr>
        <w:pStyle w:val="ListParagraph"/>
        <w:numPr>
          <w:ilvl w:val="0"/>
          <w:numId w:val="1"/>
        </w:numPr>
      </w:pPr>
      <w:r>
        <w:t>ACT Youth Advisory Council rep.</w:t>
      </w:r>
    </w:p>
    <w:p w:rsidR="006F1244" w:rsidRDefault="006F1244" w:rsidP="006F1244">
      <w:pPr>
        <w:pStyle w:val="ListParagraph"/>
        <w:numPr>
          <w:ilvl w:val="0"/>
          <w:numId w:val="1"/>
        </w:numPr>
      </w:pPr>
      <w:r>
        <w:t>Australian Capital Territory Council of Social Services (ACTCOSS)</w:t>
      </w:r>
    </w:p>
    <w:p w:rsidR="006F1244" w:rsidRDefault="006F1244" w:rsidP="006F1244">
      <w:pPr>
        <w:pStyle w:val="ListParagraph"/>
        <w:numPr>
          <w:ilvl w:val="0"/>
          <w:numId w:val="1"/>
        </w:numPr>
      </w:pPr>
      <w:r>
        <w:t>Australian Women Against Violence Alliance (AWAVA)</w:t>
      </w:r>
    </w:p>
    <w:p w:rsidR="006F1244" w:rsidRDefault="006F1244" w:rsidP="006F1244">
      <w:pPr>
        <w:pStyle w:val="ListParagraph"/>
        <w:numPr>
          <w:ilvl w:val="0"/>
          <w:numId w:val="1"/>
        </w:numPr>
      </w:pPr>
      <w:proofErr w:type="spellStart"/>
      <w:r>
        <w:t>Barnardos</w:t>
      </w:r>
      <w:proofErr w:type="spellEnd"/>
      <w:r>
        <w:t xml:space="preserve"> ACT</w:t>
      </w:r>
    </w:p>
    <w:p w:rsidR="006F1244" w:rsidRDefault="006F1244" w:rsidP="006F1244">
      <w:pPr>
        <w:pStyle w:val="ListParagraph"/>
        <w:numPr>
          <w:ilvl w:val="0"/>
          <w:numId w:val="1"/>
        </w:numPr>
      </w:pPr>
      <w:r>
        <w:t>Belconnen Community Services</w:t>
      </w:r>
    </w:p>
    <w:p w:rsidR="006F1244" w:rsidRDefault="006F1244" w:rsidP="006F1244">
      <w:pPr>
        <w:pStyle w:val="ListParagraph"/>
        <w:numPr>
          <w:ilvl w:val="0"/>
          <w:numId w:val="1"/>
        </w:numPr>
      </w:pPr>
      <w:r>
        <w:t>Beryl Women Inc.</w:t>
      </w:r>
    </w:p>
    <w:p w:rsidR="006F1244" w:rsidRDefault="006F1244" w:rsidP="006F1244">
      <w:pPr>
        <w:pStyle w:val="ListParagraph"/>
        <w:numPr>
          <w:ilvl w:val="0"/>
          <w:numId w:val="1"/>
        </w:numPr>
      </w:pPr>
      <w:r>
        <w:t>Capital Health Network</w:t>
      </w:r>
    </w:p>
    <w:p w:rsidR="006F1244" w:rsidRDefault="006F1244" w:rsidP="006F1244">
      <w:pPr>
        <w:pStyle w:val="ListParagraph"/>
        <w:numPr>
          <w:ilvl w:val="0"/>
          <w:numId w:val="1"/>
        </w:numPr>
      </w:pPr>
      <w:r>
        <w:t xml:space="preserve">Care Financial / </w:t>
      </w:r>
      <w:proofErr w:type="spellStart"/>
      <w:r>
        <w:t>CareInc</w:t>
      </w:r>
      <w:proofErr w:type="spellEnd"/>
    </w:p>
    <w:p w:rsidR="006F1244" w:rsidRDefault="006F1244" w:rsidP="006F1244">
      <w:pPr>
        <w:pStyle w:val="ListParagraph"/>
        <w:numPr>
          <w:ilvl w:val="0"/>
          <w:numId w:val="1"/>
        </w:numPr>
      </w:pPr>
      <w:r>
        <w:t>Children and Young People’s Commission</w:t>
      </w:r>
    </w:p>
    <w:p w:rsidR="006F1244" w:rsidRDefault="006F1244" w:rsidP="006F1244">
      <w:pPr>
        <w:pStyle w:val="ListParagraph"/>
        <w:numPr>
          <w:ilvl w:val="0"/>
          <w:numId w:val="1"/>
        </w:numPr>
      </w:pPr>
      <w:r>
        <w:t>ACT Chief Minister, Treasury and Economic Development Directorate – Government Reform</w:t>
      </w:r>
    </w:p>
    <w:p w:rsidR="006F1244" w:rsidRDefault="006F1244" w:rsidP="006F1244">
      <w:pPr>
        <w:pStyle w:val="ListParagraph"/>
        <w:numPr>
          <w:ilvl w:val="0"/>
          <w:numId w:val="1"/>
        </w:numPr>
      </w:pPr>
      <w:r>
        <w:t>ACT Community Services Directorate – Children, Youth and Families</w:t>
      </w:r>
    </w:p>
    <w:p w:rsidR="006F1244" w:rsidRDefault="006F1244" w:rsidP="006F1244">
      <w:pPr>
        <w:pStyle w:val="ListParagraph"/>
        <w:numPr>
          <w:ilvl w:val="0"/>
          <w:numId w:val="1"/>
        </w:numPr>
      </w:pPr>
      <w:r>
        <w:t>ACT Education Directorate - Policy and Research</w:t>
      </w:r>
    </w:p>
    <w:p w:rsidR="006F1244" w:rsidRDefault="006F1244" w:rsidP="006F1244">
      <w:pPr>
        <w:pStyle w:val="ListParagraph"/>
        <w:numPr>
          <w:ilvl w:val="0"/>
          <w:numId w:val="1"/>
        </w:numPr>
      </w:pPr>
      <w:r>
        <w:t>ACT Youth Advisory Council</w:t>
      </w:r>
    </w:p>
    <w:p w:rsidR="006F1244" w:rsidRDefault="006F1244" w:rsidP="006F1244">
      <w:pPr>
        <w:pStyle w:val="ListParagraph"/>
        <w:numPr>
          <w:ilvl w:val="0"/>
          <w:numId w:val="1"/>
        </w:numPr>
      </w:pPr>
      <w:r>
        <w:t>ACT Corrective Services</w:t>
      </w:r>
    </w:p>
    <w:p w:rsidR="006F1244" w:rsidRDefault="006F1244" w:rsidP="006F1244">
      <w:pPr>
        <w:pStyle w:val="ListParagraph"/>
        <w:numPr>
          <w:ilvl w:val="0"/>
          <w:numId w:val="1"/>
        </w:numPr>
      </w:pPr>
      <w:r>
        <w:t>ACT Community Services Directorate –Inclusion and Participation</w:t>
      </w:r>
    </w:p>
    <w:p w:rsidR="006F1244" w:rsidRDefault="006F1244" w:rsidP="006F1244">
      <w:pPr>
        <w:pStyle w:val="ListParagraph"/>
        <w:numPr>
          <w:ilvl w:val="0"/>
          <w:numId w:val="1"/>
        </w:numPr>
      </w:pPr>
      <w:r>
        <w:t xml:space="preserve">Attorney General’s Department </w:t>
      </w:r>
    </w:p>
    <w:p w:rsidR="006F1244" w:rsidRDefault="006F1244" w:rsidP="006F1244">
      <w:pPr>
        <w:pStyle w:val="ListParagraph"/>
        <w:numPr>
          <w:ilvl w:val="0"/>
          <w:numId w:val="1"/>
        </w:numPr>
      </w:pPr>
      <w:r>
        <w:t>ACT Office for Disability</w:t>
      </w:r>
    </w:p>
    <w:p w:rsidR="006F1244" w:rsidRDefault="006F1244" w:rsidP="006F1244">
      <w:pPr>
        <w:pStyle w:val="ListParagraph"/>
        <w:numPr>
          <w:ilvl w:val="0"/>
          <w:numId w:val="1"/>
        </w:numPr>
      </w:pPr>
      <w:r>
        <w:t>Doris Women’s Refuge</w:t>
      </w:r>
    </w:p>
    <w:p w:rsidR="006F1244" w:rsidRDefault="006F1244" w:rsidP="006F1244">
      <w:pPr>
        <w:pStyle w:val="ListParagraph"/>
        <w:numPr>
          <w:ilvl w:val="0"/>
          <w:numId w:val="1"/>
        </w:numPr>
      </w:pPr>
      <w:r>
        <w:t>Department of Social Services</w:t>
      </w:r>
    </w:p>
    <w:p w:rsidR="006F1244" w:rsidRDefault="006F1244" w:rsidP="006F1244">
      <w:pPr>
        <w:pStyle w:val="ListParagraph"/>
        <w:numPr>
          <w:ilvl w:val="0"/>
          <w:numId w:val="1"/>
        </w:numPr>
      </w:pPr>
      <w:r>
        <w:t>Domestic Violence Crisis Service</w:t>
      </w:r>
    </w:p>
    <w:p w:rsidR="006F1244" w:rsidRDefault="006F1244" w:rsidP="006F1244">
      <w:pPr>
        <w:pStyle w:val="ListParagraph"/>
        <w:numPr>
          <w:ilvl w:val="0"/>
          <w:numId w:val="1"/>
        </w:numPr>
      </w:pPr>
      <w:r>
        <w:t>ACT Community Services Directorate - Family Safety</w:t>
      </w:r>
    </w:p>
    <w:p w:rsidR="006F1244" w:rsidRDefault="006F1244" w:rsidP="006F1244">
      <w:pPr>
        <w:pStyle w:val="ListParagraph"/>
        <w:numPr>
          <w:ilvl w:val="0"/>
          <w:numId w:val="1"/>
        </w:numPr>
      </w:pPr>
      <w:r>
        <w:t>Harmony Alliance</w:t>
      </w:r>
    </w:p>
    <w:p w:rsidR="006F1244" w:rsidRDefault="006F1244" w:rsidP="006F1244">
      <w:pPr>
        <w:pStyle w:val="ListParagraph"/>
        <w:numPr>
          <w:ilvl w:val="0"/>
          <w:numId w:val="1"/>
        </w:numPr>
      </w:pPr>
      <w:r>
        <w:t>Prime Minister and Cabinet</w:t>
      </w:r>
    </w:p>
    <w:p w:rsidR="006F1244" w:rsidRDefault="006F1244" w:rsidP="006F1244">
      <w:pPr>
        <w:pStyle w:val="ListParagraph"/>
        <w:numPr>
          <w:ilvl w:val="0"/>
          <w:numId w:val="1"/>
        </w:numPr>
      </w:pPr>
      <w:r>
        <w:t>Relationships Australia</w:t>
      </w:r>
    </w:p>
    <w:p w:rsidR="006F1244" w:rsidRDefault="006F1244" w:rsidP="006F1244">
      <w:pPr>
        <w:pStyle w:val="ListParagraph"/>
        <w:numPr>
          <w:ilvl w:val="0"/>
          <w:numId w:val="1"/>
        </w:numPr>
      </w:pPr>
      <w:r>
        <w:t>Women with Disabilities ACT</w:t>
      </w:r>
    </w:p>
    <w:p w:rsidR="006F1244" w:rsidRDefault="006F1244" w:rsidP="006F1244">
      <w:pPr>
        <w:pStyle w:val="ListParagraph"/>
        <w:numPr>
          <w:ilvl w:val="0"/>
          <w:numId w:val="1"/>
        </w:numPr>
      </w:pPr>
      <w:r>
        <w:t>Office of Disability</w:t>
      </w:r>
    </w:p>
    <w:p w:rsidR="006F1244" w:rsidRDefault="006F1244" w:rsidP="006F1244">
      <w:pPr>
        <w:pStyle w:val="ListParagraph"/>
        <w:numPr>
          <w:ilvl w:val="0"/>
          <w:numId w:val="1"/>
        </w:numPr>
      </w:pPr>
      <w:r>
        <w:t>Women’s Centre for Health Matter</w:t>
      </w:r>
    </w:p>
    <w:p w:rsidR="006F1244" w:rsidRDefault="006F1244" w:rsidP="006F1244">
      <w:pPr>
        <w:pStyle w:val="ListParagraph"/>
        <w:numPr>
          <w:ilvl w:val="0"/>
          <w:numId w:val="1"/>
        </w:numPr>
      </w:pPr>
      <w:r>
        <w:t>Women’s Service Network</w:t>
      </w:r>
    </w:p>
    <w:p w:rsidR="006F1244" w:rsidRDefault="006F1244" w:rsidP="006F1244">
      <w:pPr>
        <w:pStyle w:val="ListParagraph"/>
        <w:numPr>
          <w:ilvl w:val="0"/>
          <w:numId w:val="1"/>
        </w:numPr>
      </w:pPr>
      <w:r>
        <w:t>Youth Coalition</w:t>
      </w:r>
    </w:p>
    <w:p w:rsidR="006F1244" w:rsidRPr="006F1244" w:rsidRDefault="006F1244" w:rsidP="006F1244">
      <w:pPr>
        <w:pStyle w:val="ListParagraph"/>
        <w:numPr>
          <w:ilvl w:val="0"/>
          <w:numId w:val="1"/>
        </w:numPr>
      </w:pPr>
      <w:r>
        <w:t>YWCA</w:t>
      </w:r>
    </w:p>
    <w:p w:rsidR="000179F7" w:rsidRDefault="000179F7">
      <w:pPr>
        <w:rPr>
          <w:rFonts w:asciiTheme="majorHAnsi" w:eastAsiaTheme="majorEastAsia" w:hAnsiTheme="majorHAnsi" w:cstheme="majorBidi"/>
          <w:color w:val="2F5496" w:themeColor="accent1" w:themeShade="BF"/>
          <w:sz w:val="32"/>
          <w:szCs w:val="32"/>
        </w:rPr>
      </w:pPr>
      <w:r>
        <w:br w:type="page"/>
      </w:r>
    </w:p>
    <w:p w:rsidR="006F1244" w:rsidRDefault="006F1244" w:rsidP="006F1244">
      <w:pPr>
        <w:pStyle w:val="Heading1"/>
      </w:pPr>
      <w:r>
        <w:lastRenderedPageBreak/>
        <w:t>Key themes</w:t>
      </w:r>
    </w:p>
    <w:p w:rsidR="00596373" w:rsidRPr="00596373" w:rsidRDefault="00596373" w:rsidP="00596373">
      <w:pPr>
        <w:pStyle w:val="Heading2"/>
        <w:rPr>
          <w:rFonts w:ascii="Times New Roman" w:eastAsia="Times New Roman" w:hAnsi="Times New Roman" w:cs="Times New Roman"/>
        </w:rPr>
      </w:pPr>
      <w:r w:rsidRPr="00596373">
        <w:rPr>
          <w:rFonts w:eastAsia="Arial"/>
        </w:rPr>
        <w:t>Greater coordination of services</w:t>
      </w:r>
    </w:p>
    <w:p w:rsidR="00596373" w:rsidRPr="00596373" w:rsidRDefault="00596373" w:rsidP="00596373">
      <w:pPr>
        <w:pStyle w:val="ListParagraph"/>
        <w:numPr>
          <w:ilvl w:val="0"/>
          <w:numId w:val="13"/>
        </w:numPr>
        <w:rPr>
          <w:rFonts w:ascii="Times New Roman" w:eastAsia="Times New Roman" w:hAnsi="Times New Roman" w:cs="Times New Roman"/>
          <w:szCs w:val="24"/>
        </w:rPr>
      </w:pPr>
      <w:r w:rsidRPr="00596373">
        <w:t>There are no mechanisms to link the different levels of Government with the community sector. Greater oversight of the broader system, such as a Council of Australian Governments (COAG) working group, should be considered.</w:t>
      </w:r>
    </w:p>
    <w:p w:rsidR="00596373" w:rsidRPr="00596373" w:rsidRDefault="00596373" w:rsidP="00596373">
      <w:pPr>
        <w:pStyle w:val="ListParagraph"/>
        <w:numPr>
          <w:ilvl w:val="0"/>
          <w:numId w:val="13"/>
        </w:numPr>
        <w:rPr>
          <w:rFonts w:ascii="Times New Roman" w:eastAsia="Times New Roman" w:hAnsi="Times New Roman" w:cs="Times New Roman"/>
          <w:szCs w:val="24"/>
        </w:rPr>
      </w:pPr>
      <w:r w:rsidRPr="00596373">
        <w:t>There is a disconnect between the National Plan and the decisions made within the homelessness and legal systems.</w:t>
      </w:r>
    </w:p>
    <w:p w:rsidR="00596373" w:rsidRPr="00596373" w:rsidRDefault="00596373" w:rsidP="00596373">
      <w:pPr>
        <w:pStyle w:val="ListParagraph"/>
        <w:numPr>
          <w:ilvl w:val="0"/>
          <w:numId w:val="13"/>
        </w:numPr>
        <w:rPr>
          <w:rFonts w:ascii="Times New Roman" w:eastAsia="Times New Roman" w:hAnsi="Times New Roman" w:cs="Times New Roman"/>
          <w:szCs w:val="24"/>
        </w:rPr>
      </w:pPr>
      <w:r w:rsidRPr="00596373">
        <w:t xml:space="preserve">Better holistic case management that is seamless is needed so victims do not have to retell their stories </w:t>
      </w:r>
      <w:proofErr w:type="gramStart"/>
      <w:r w:rsidRPr="00596373">
        <w:t>over and over again</w:t>
      </w:r>
      <w:proofErr w:type="gramEnd"/>
      <w:r w:rsidRPr="00596373">
        <w:t>, and are connected to relevant services to aid their recovery.</w:t>
      </w:r>
    </w:p>
    <w:p w:rsidR="00596373" w:rsidRPr="00596373" w:rsidRDefault="00596373" w:rsidP="00596373">
      <w:pPr>
        <w:pStyle w:val="ListParagraph"/>
        <w:numPr>
          <w:ilvl w:val="0"/>
          <w:numId w:val="13"/>
        </w:numPr>
        <w:rPr>
          <w:rFonts w:ascii="Times New Roman" w:eastAsia="Times New Roman" w:hAnsi="Times New Roman" w:cs="Times New Roman"/>
          <w:szCs w:val="24"/>
        </w:rPr>
      </w:pPr>
      <w:r w:rsidRPr="00596373">
        <w:t xml:space="preserve">Drug and alcohol services should not </w:t>
      </w:r>
      <w:proofErr w:type="gramStart"/>
      <w:r w:rsidRPr="00596373">
        <w:t>make the assumption</w:t>
      </w:r>
      <w:proofErr w:type="gramEnd"/>
      <w:r w:rsidRPr="00596373">
        <w:t xml:space="preserve"> that violence is being dealt with through domestic and family violence services; and that violence was not just a result of drug and alcohol.</w:t>
      </w:r>
    </w:p>
    <w:p w:rsidR="000179F7" w:rsidRPr="000179F7" w:rsidRDefault="000179F7" w:rsidP="000179F7">
      <w:pPr>
        <w:pStyle w:val="Heading2"/>
        <w:rPr>
          <w:rFonts w:eastAsia="Arial"/>
        </w:rPr>
      </w:pPr>
      <w:r w:rsidRPr="000179F7">
        <w:rPr>
          <w:rFonts w:eastAsia="Arial"/>
          <w:bCs/>
        </w:rPr>
        <w:t>Greater coordination of services</w:t>
      </w:r>
    </w:p>
    <w:p w:rsidR="00000000" w:rsidRPr="000179F7" w:rsidRDefault="000179F7" w:rsidP="000179F7">
      <w:pPr>
        <w:pStyle w:val="ListParagraph"/>
        <w:numPr>
          <w:ilvl w:val="0"/>
          <w:numId w:val="13"/>
        </w:numPr>
      </w:pPr>
      <w:r w:rsidRPr="000179F7">
        <w:t xml:space="preserve">There are no mechanisms to </w:t>
      </w:r>
      <w:r w:rsidRPr="000179F7">
        <w:t xml:space="preserve">link the different levels of Government with the community sector. Greater oversight of the broader system, such as a Council of Australian Governments (COAG) working group, </w:t>
      </w:r>
      <w:proofErr w:type="gramStart"/>
      <w:r w:rsidRPr="000179F7">
        <w:t>should be considered</w:t>
      </w:r>
      <w:proofErr w:type="gramEnd"/>
      <w:r w:rsidRPr="000179F7">
        <w:t>.</w:t>
      </w:r>
    </w:p>
    <w:p w:rsidR="00000000" w:rsidRPr="000179F7" w:rsidRDefault="000179F7" w:rsidP="000179F7">
      <w:pPr>
        <w:pStyle w:val="ListParagraph"/>
        <w:numPr>
          <w:ilvl w:val="0"/>
          <w:numId w:val="13"/>
        </w:numPr>
      </w:pPr>
      <w:r w:rsidRPr="000179F7">
        <w:t xml:space="preserve">There is </w:t>
      </w:r>
      <w:proofErr w:type="gramStart"/>
      <w:r w:rsidRPr="000179F7">
        <w:t>a disconnect</w:t>
      </w:r>
      <w:proofErr w:type="gramEnd"/>
      <w:r w:rsidRPr="000179F7">
        <w:t xml:space="preserve"> between the National Plan and the dec</w:t>
      </w:r>
      <w:r w:rsidRPr="000179F7">
        <w:t>isions made within the homelessness and legal systems.</w:t>
      </w:r>
    </w:p>
    <w:p w:rsidR="00000000" w:rsidRPr="000179F7" w:rsidRDefault="000179F7" w:rsidP="000179F7">
      <w:pPr>
        <w:pStyle w:val="ListParagraph"/>
        <w:numPr>
          <w:ilvl w:val="0"/>
          <w:numId w:val="13"/>
        </w:numPr>
      </w:pPr>
      <w:r w:rsidRPr="000179F7">
        <w:t xml:space="preserve">Better holistic case management that is seamless is needed so victims do not have to retell their stories </w:t>
      </w:r>
      <w:proofErr w:type="gramStart"/>
      <w:r w:rsidRPr="000179F7">
        <w:t>over and over again</w:t>
      </w:r>
      <w:proofErr w:type="gramEnd"/>
      <w:r w:rsidRPr="000179F7">
        <w:t>, and are connected to relevant services to support their recovery.</w:t>
      </w:r>
    </w:p>
    <w:p w:rsidR="00000000" w:rsidRPr="000179F7" w:rsidRDefault="000179F7" w:rsidP="000179F7">
      <w:pPr>
        <w:pStyle w:val="ListParagraph"/>
        <w:numPr>
          <w:ilvl w:val="0"/>
          <w:numId w:val="13"/>
        </w:numPr>
      </w:pPr>
      <w:r w:rsidRPr="000179F7">
        <w:t>Drug a</w:t>
      </w:r>
      <w:r w:rsidRPr="000179F7">
        <w:t xml:space="preserve">nd alcohol services should not </w:t>
      </w:r>
      <w:proofErr w:type="gramStart"/>
      <w:r w:rsidRPr="000179F7">
        <w:t>make the assumption</w:t>
      </w:r>
      <w:proofErr w:type="gramEnd"/>
      <w:r w:rsidRPr="000179F7">
        <w:t xml:space="preserve"> that violence is being dealt with through domestic and family violence services; and that violence was not just a result of drug and alcohol.</w:t>
      </w:r>
    </w:p>
    <w:p w:rsidR="000179F7" w:rsidRPr="000179F7" w:rsidRDefault="000179F7" w:rsidP="000179F7">
      <w:pPr>
        <w:pStyle w:val="Heading2"/>
        <w:rPr>
          <w:rFonts w:eastAsia="Arial"/>
        </w:rPr>
      </w:pPr>
      <w:r w:rsidRPr="000179F7">
        <w:rPr>
          <w:rFonts w:eastAsia="Arial"/>
          <w:bCs/>
        </w:rPr>
        <w:t>Expanded primary prevention and community education activities</w:t>
      </w:r>
    </w:p>
    <w:p w:rsidR="00000000" w:rsidRPr="000179F7" w:rsidRDefault="000179F7" w:rsidP="000179F7">
      <w:pPr>
        <w:pStyle w:val="ListParagraph"/>
        <w:numPr>
          <w:ilvl w:val="0"/>
          <w:numId w:val="13"/>
        </w:numPr>
      </w:pPr>
      <w:r w:rsidRPr="000179F7">
        <w:t>There needs to be focus on creating a better understanding around gender norms in young people. Education could be directed at schools, however must be consistent and ongoing to create generational change.</w:t>
      </w:r>
    </w:p>
    <w:p w:rsidR="00000000" w:rsidRPr="000179F7" w:rsidRDefault="000179F7" w:rsidP="000179F7">
      <w:pPr>
        <w:pStyle w:val="ListParagraph"/>
        <w:numPr>
          <w:ilvl w:val="0"/>
          <w:numId w:val="13"/>
        </w:numPr>
      </w:pPr>
      <w:r w:rsidRPr="000179F7">
        <w:t xml:space="preserve">The descriptions of domestic, family and </w:t>
      </w:r>
      <w:r w:rsidRPr="000179F7">
        <w:t>sexual violence in media around perpetrators needs to change. The community should be using media to reduce stigma, and working with media to address the way they refer to the perpetrator and victim.</w:t>
      </w:r>
    </w:p>
    <w:p w:rsidR="00000000" w:rsidRPr="000179F7" w:rsidRDefault="000179F7" w:rsidP="000179F7">
      <w:pPr>
        <w:pStyle w:val="ListParagraph"/>
        <w:numPr>
          <w:ilvl w:val="0"/>
          <w:numId w:val="13"/>
        </w:numPr>
      </w:pPr>
      <w:r w:rsidRPr="000179F7">
        <w:t xml:space="preserve">Help-seeking behaviour needs to </w:t>
      </w:r>
      <w:proofErr w:type="gramStart"/>
      <w:r w:rsidRPr="000179F7">
        <w:t>be promoted</w:t>
      </w:r>
      <w:proofErr w:type="gramEnd"/>
      <w:r w:rsidRPr="000179F7">
        <w:t xml:space="preserve"> and the sti</w:t>
      </w:r>
      <w:r w:rsidRPr="000179F7">
        <w:t>gma associated with it needs to be addressed.</w:t>
      </w:r>
    </w:p>
    <w:p w:rsidR="000179F7" w:rsidRPr="000179F7" w:rsidRDefault="000179F7" w:rsidP="000179F7">
      <w:pPr>
        <w:pStyle w:val="Heading2"/>
        <w:rPr>
          <w:rFonts w:eastAsia="Arial"/>
          <w:bCs/>
        </w:rPr>
      </w:pPr>
      <w:r w:rsidRPr="000179F7">
        <w:rPr>
          <w:rFonts w:eastAsia="Arial"/>
          <w:bCs/>
        </w:rPr>
        <w:t>The unique experiences of women with disability</w:t>
      </w:r>
    </w:p>
    <w:p w:rsidR="00000000" w:rsidRPr="000179F7" w:rsidRDefault="000179F7" w:rsidP="000179F7">
      <w:pPr>
        <w:pStyle w:val="ListParagraph"/>
        <w:numPr>
          <w:ilvl w:val="0"/>
          <w:numId w:val="13"/>
        </w:numPr>
      </w:pPr>
      <w:r w:rsidRPr="000179F7">
        <w:t>The experience of women with disabilities was acknowledged as unique and desperately requiring additional attention and understanding.</w:t>
      </w:r>
    </w:p>
    <w:p w:rsidR="00000000" w:rsidRPr="000179F7" w:rsidRDefault="000179F7" w:rsidP="000179F7">
      <w:pPr>
        <w:pStyle w:val="ListParagraph"/>
        <w:numPr>
          <w:ilvl w:val="0"/>
          <w:numId w:val="13"/>
        </w:numPr>
      </w:pPr>
      <w:r w:rsidRPr="000179F7">
        <w:t>General Practitioners and</w:t>
      </w:r>
      <w:r w:rsidRPr="000179F7">
        <w:t xml:space="preserve"> other generalist services need the skills to recognise the need to have private conversations and understand ‘carer’ abuse in the context of domestic, family and sexual violence.</w:t>
      </w:r>
    </w:p>
    <w:p w:rsidR="00000000" w:rsidRPr="000179F7" w:rsidRDefault="000179F7" w:rsidP="000179F7">
      <w:pPr>
        <w:pStyle w:val="ListParagraph"/>
        <w:numPr>
          <w:ilvl w:val="0"/>
          <w:numId w:val="13"/>
        </w:numPr>
      </w:pPr>
      <w:r w:rsidRPr="000179F7">
        <w:t>Messages and information about services and who to report to need to be sim</w:t>
      </w:r>
      <w:r w:rsidRPr="000179F7">
        <w:t xml:space="preserve">ple and clear (e.g. a card that </w:t>
      </w:r>
      <w:proofErr w:type="gramStart"/>
      <w:r w:rsidRPr="000179F7">
        <w:t>can be kept</w:t>
      </w:r>
      <w:proofErr w:type="gramEnd"/>
      <w:r w:rsidRPr="000179F7">
        <w:t xml:space="preserve"> in wallets or a list of organisations who can help).</w:t>
      </w:r>
    </w:p>
    <w:p w:rsidR="00000000" w:rsidRPr="000179F7" w:rsidRDefault="000179F7" w:rsidP="000179F7">
      <w:pPr>
        <w:pStyle w:val="ListParagraph"/>
        <w:numPr>
          <w:ilvl w:val="0"/>
          <w:numId w:val="13"/>
        </w:numPr>
      </w:pPr>
      <w:r w:rsidRPr="000179F7">
        <w:lastRenderedPageBreak/>
        <w:t>There is a need for proactive responses to support women with disability post-separation with financial security.</w:t>
      </w:r>
    </w:p>
    <w:p w:rsidR="000179F7" w:rsidRPr="000179F7" w:rsidRDefault="000179F7" w:rsidP="000179F7">
      <w:pPr>
        <w:pStyle w:val="Heading2"/>
        <w:rPr>
          <w:rFonts w:eastAsia="Arial"/>
        </w:rPr>
      </w:pPr>
      <w:r w:rsidRPr="000179F7">
        <w:rPr>
          <w:rFonts w:eastAsia="Arial"/>
          <w:bCs/>
        </w:rPr>
        <w:t>Addressing technology-facilitated abuse</w:t>
      </w:r>
    </w:p>
    <w:p w:rsidR="00000000" w:rsidRPr="000179F7" w:rsidRDefault="000179F7" w:rsidP="000179F7">
      <w:pPr>
        <w:pStyle w:val="ListParagraph"/>
        <w:numPr>
          <w:ilvl w:val="0"/>
          <w:numId w:val="13"/>
        </w:numPr>
      </w:pPr>
      <w:r w:rsidRPr="000179F7">
        <w:t>Te</w:t>
      </w:r>
      <w:r w:rsidRPr="000179F7">
        <w:t>chnology-facilitated abuse can encompass surveillance, threats, monitoring and location tracking. Although the forms of technology facilitated abuse will change as technology evolves; these forms of abuse are all part of a “suite of power and control” that</w:t>
      </w:r>
      <w:r w:rsidRPr="000179F7">
        <w:t xml:space="preserve"> needs to be addressed in responses.</w:t>
      </w:r>
    </w:p>
    <w:p w:rsidR="00000000" w:rsidRPr="000179F7" w:rsidRDefault="000179F7" w:rsidP="000179F7">
      <w:pPr>
        <w:pStyle w:val="ListParagraph"/>
        <w:numPr>
          <w:ilvl w:val="0"/>
          <w:numId w:val="13"/>
        </w:numPr>
      </w:pPr>
      <w:r w:rsidRPr="000179F7">
        <w:t xml:space="preserve">A shared understanding within the sector and the community that abuse is broader than physical violence </w:t>
      </w:r>
      <w:proofErr w:type="gramStart"/>
      <w:r w:rsidRPr="000179F7">
        <w:t>is needed</w:t>
      </w:r>
      <w:proofErr w:type="gramEnd"/>
      <w:r w:rsidRPr="000179F7">
        <w:t xml:space="preserve"> to better address violence against women.</w:t>
      </w:r>
    </w:p>
    <w:p w:rsidR="00000000" w:rsidRPr="000179F7" w:rsidRDefault="000179F7" w:rsidP="000179F7">
      <w:pPr>
        <w:pStyle w:val="ListParagraph"/>
        <w:numPr>
          <w:ilvl w:val="0"/>
          <w:numId w:val="13"/>
        </w:numPr>
      </w:pPr>
      <w:r w:rsidRPr="000179F7">
        <w:t>Relationships with Family Violence Coordination Unit (FVCU) a</w:t>
      </w:r>
      <w:r w:rsidRPr="000179F7">
        <w:t xml:space="preserve">t ACT Police </w:t>
      </w:r>
      <w:proofErr w:type="gramStart"/>
      <w:r w:rsidRPr="000179F7">
        <w:t>should be better harnessed</w:t>
      </w:r>
      <w:proofErr w:type="gramEnd"/>
      <w:r w:rsidRPr="000179F7">
        <w:t xml:space="preserve"> to better respond to technology-facilitated abuse.</w:t>
      </w:r>
    </w:p>
    <w:p w:rsidR="000179F7" w:rsidRPr="000179F7" w:rsidRDefault="000179F7" w:rsidP="000179F7">
      <w:pPr>
        <w:pStyle w:val="Heading2"/>
        <w:rPr>
          <w:rFonts w:eastAsia="Arial"/>
        </w:rPr>
      </w:pPr>
      <w:r w:rsidRPr="000179F7">
        <w:rPr>
          <w:rFonts w:eastAsia="Arial"/>
          <w:bCs/>
        </w:rPr>
        <w:t>Funding for domestic, family and sexual violence services</w:t>
      </w:r>
    </w:p>
    <w:p w:rsidR="00000000" w:rsidRPr="000179F7" w:rsidRDefault="000179F7" w:rsidP="000179F7">
      <w:pPr>
        <w:pStyle w:val="ListParagraph"/>
        <w:numPr>
          <w:ilvl w:val="0"/>
          <w:numId w:val="13"/>
        </w:numPr>
      </w:pPr>
      <w:proofErr w:type="gramStart"/>
      <w:r w:rsidRPr="000179F7">
        <w:t xml:space="preserve">There is no specific funding for the “domestic, family and sexual violence system”; rather a homelessness </w:t>
      </w:r>
      <w:r w:rsidRPr="000179F7">
        <w:t>system that interacts with domestic, family and sexual violence.</w:t>
      </w:r>
      <w:proofErr w:type="gramEnd"/>
    </w:p>
    <w:p w:rsidR="00000000" w:rsidRPr="000179F7" w:rsidRDefault="000179F7" w:rsidP="000179F7">
      <w:pPr>
        <w:pStyle w:val="ListParagraph"/>
        <w:numPr>
          <w:ilvl w:val="0"/>
          <w:numId w:val="13"/>
        </w:numPr>
      </w:pPr>
      <w:r w:rsidRPr="000179F7">
        <w:t xml:space="preserve">Although services and programs are </w:t>
      </w:r>
      <w:proofErr w:type="gramStart"/>
      <w:r w:rsidRPr="000179F7">
        <w:t>available;</w:t>
      </w:r>
      <w:proofErr w:type="gramEnd"/>
      <w:r w:rsidRPr="000179F7">
        <w:t xml:space="preserve"> they are not sufficient to meet demand.</w:t>
      </w:r>
    </w:p>
    <w:p w:rsidR="00000000" w:rsidRPr="000179F7" w:rsidRDefault="000179F7" w:rsidP="000179F7">
      <w:pPr>
        <w:pStyle w:val="ListParagraph"/>
        <w:numPr>
          <w:ilvl w:val="0"/>
          <w:numId w:val="13"/>
        </w:numPr>
      </w:pPr>
      <w:r w:rsidRPr="000179F7">
        <w:t xml:space="preserve">Programs </w:t>
      </w:r>
      <w:proofErr w:type="gramStart"/>
      <w:r w:rsidRPr="000179F7">
        <w:t>are not funded</w:t>
      </w:r>
      <w:proofErr w:type="gramEnd"/>
      <w:r w:rsidRPr="000179F7">
        <w:t xml:space="preserve"> until completion and therefore lack scalability.</w:t>
      </w:r>
    </w:p>
    <w:p w:rsidR="000179F7" w:rsidRPr="000179F7" w:rsidRDefault="000179F7" w:rsidP="000179F7">
      <w:pPr>
        <w:pStyle w:val="Heading2"/>
        <w:rPr>
          <w:rFonts w:eastAsia="Arial"/>
        </w:rPr>
      </w:pPr>
      <w:r w:rsidRPr="000179F7">
        <w:rPr>
          <w:rFonts w:eastAsia="Arial"/>
          <w:bCs/>
        </w:rPr>
        <w:t>Workforce development</w:t>
      </w:r>
    </w:p>
    <w:p w:rsidR="00000000" w:rsidRPr="000179F7" w:rsidRDefault="000179F7" w:rsidP="000179F7">
      <w:pPr>
        <w:pStyle w:val="ListParagraph"/>
        <w:numPr>
          <w:ilvl w:val="0"/>
          <w:numId w:val="13"/>
        </w:numPr>
      </w:pPr>
      <w:r w:rsidRPr="000179F7">
        <w:t xml:space="preserve">The ACT is a small jurisdiction and therefore has a small pool of workers. </w:t>
      </w:r>
    </w:p>
    <w:p w:rsidR="00000000" w:rsidRPr="000179F7" w:rsidRDefault="000179F7" w:rsidP="000179F7">
      <w:pPr>
        <w:pStyle w:val="ListParagraph"/>
        <w:numPr>
          <w:ilvl w:val="0"/>
          <w:numId w:val="13"/>
        </w:numPr>
      </w:pPr>
      <w:r w:rsidRPr="000179F7">
        <w:t xml:space="preserve">More work needs to </w:t>
      </w:r>
      <w:proofErr w:type="gramStart"/>
      <w:r w:rsidRPr="000179F7">
        <w:t>be done</w:t>
      </w:r>
      <w:proofErr w:type="gramEnd"/>
      <w:r w:rsidRPr="000179F7">
        <w:t xml:space="preserve"> to attract workers to the sector that interacts with women who have experienced domestic, family and sexual violence.</w:t>
      </w:r>
    </w:p>
    <w:p w:rsidR="00000000" w:rsidRPr="000179F7" w:rsidRDefault="000179F7" w:rsidP="000179F7">
      <w:pPr>
        <w:pStyle w:val="ListParagraph"/>
        <w:numPr>
          <w:ilvl w:val="0"/>
          <w:numId w:val="13"/>
        </w:numPr>
      </w:pPr>
      <w:r w:rsidRPr="000179F7">
        <w:t>The workforce needs to reflect th</w:t>
      </w:r>
      <w:r w:rsidRPr="000179F7">
        <w:t>e community they work in and support engagement from our community.</w:t>
      </w:r>
    </w:p>
    <w:p w:rsidR="000179F7" w:rsidRPr="000179F7" w:rsidRDefault="000179F7" w:rsidP="000179F7">
      <w:pPr>
        <w:pStyle w:val="Heading2"/>
        <w:rPr>
          <w:rFonts w:eastAsia="Arial"/>
        </w:rPr>
      </w:pPr>
      <w:r w:rsidRPr="000179F7">
        <w:rPr>
          <w:rFonts w:eastAsia="Arial"/>
          <w:bCs/>
        </w:rPr>
        <w:t>Developing the male workforce</w:t>
      </w:r>
    </w:p>
    <w:p w:rsidR="00000000" w:rsidRPr="000179F7" w:rsidRDefault="000179F7" w:rsidP="000179F7">
      <w:pPr>
        <w:pStyle w:val="ListParagraph"/>
        <w:numPr>
          <w:ilvl w:val="0"/>
          <w:numId w:val="13"/>
        </w:numPr>
      </w:pPr>
      <w:r w:rsidRPr="000179F7">
        <w:t xml:space="preserve">Leverage existing resources such as “Through young black eyes” for </w:t>
      </w:r>
      <w:r w:rsidRPr="000179F7">
        <w:t>Indigenous fathers to be aware of the impact of behaviour on children.</w:t>
      </w:r>
    </w:p>
    <w:p w:rsidR="00000000" w:rsidRPr="000179F7" w:rsidRDefault="000179F7" w:rsidP="000179F7">
      <w:pPr>
        <w:pStyle w:val="ListParagraph"/>
        <w:numPr>
          <w:ilvl w:val="0"/>
          <w:numId w:val="13"/>
        </w:numPr>
      </w:pPr>
      <w:r w:rsidRPr="000179F7">
        <w:t xml:space="preserve">There is an absence of male workers within the workforce. More needs to </w:t>
      </w:r>
      <w:proofErr w:type="gramStart"/>
      <w:r w:rsidRPr="000179F7">
        <w:t>be done</w:t>
      </w:r>
      <w:proofErr w:type="gramEnd"/>
      <w:r w:rsidRPr="000179F7">
        <w:t xml:space="preserve"> to attract men to the sector and engage them as fathers. (</w:t>
      </w:r>
      <w:proofErr w:type="gramStart"/>
      <w:r w:rsidRPr="000179F7">
        <w:t>e.g</w:t>
      </w:r>
      <w:proofErr w:type="gramEnd"/>
      <w:r w:rsidRPr="000179F7">
        <w:t>. family advocacy support services have a m</w:t>
      </w:r>
      <w:r w:rsidRPr="000179F7">
        <w:t>ale social worker to help male clients engage in programs and navigate the family law system)</w:t>
      </w:r>
    </w:p>
    <w:p w:rsidR="000179F7" w:rsidRPr="000179F7" w:rsidRDefault="000179F7" w:rsidP="000179F7">
      <w:pPr>
        <w:pStyle w:val="Heading2"/>
        <w:rPr>
          <w:rFonts w:eastAsia="Arial"/>
        </w:rPr>
      </w:pPr>
      <w:r w:rsidRPr="000179F7">
        <w:rPr>
          <w:rFonts w:eastAsia="Arial"/>
          <w:bCs/>
        </w:rPr>
        <w:t>Better access to justice</w:t>
      </w:r>
    </w:p>
    <w:p w:rsidR="00000000" w:rsidRPr="000179F7" w:rsidRDefault="000179F7" w:rsidP="000179F7">
      <w:pPr>
        <w:pStyle w:val="ListParagraph"/>
        <w:numPr>
          <w:ilvl w:val="0"/>
          <w:numId w:val="13"/>
        </w:numPr>
      </w:pPr>
      <w:r w:rsidRPr="000179F7">
        <w:t>Significant inequality exists within the justice system, as many women are opting out of legal responses due to the time and cost associ</w:t>
      </w:r>
      <w:r w:rsidRPr="000179F7">
        <w:t>ated with them.</w:t>
      </w:r>
    </w:p>
    <w:p w:rsidR="00000000" w:rsidRPr="000179F7" w:rsidRDefault="000179F7" w:rsidP="000179F7">
      <w:pPr>
        <w:pStyle w:val="ListParagraph"/>
        <w:numPr>
          <w:ilvl w:val="0"/>
          <w:numId w:val="13"/>
        </w:numPr>
      </w:pPr>
      <w:r w:rsidRPr="000179F7">
        <w:t>Perpetrators are using the system for abuse through legal processes.</w:t>
      </w:r>
    </w:p>
    <w:p w:rsidR="00000000" w:rsidRPr="000179F7" w:rsidRDefault="000179F7" w:rsidP="000179F7">
      <w:pPr>
        <w:pStyle w:val="ListParagraph"/>
        <w:numPr>
          <w:ilvl w:val="0"/>
          <w:numId w:val="13"/>
        </w:numPr>
      </w:pPr>
      <w:r w:rsidRPr="000179F7">
        <w:t xml:space="preserve">Child protection </w:t>
      </w:r>
      <w:proofErr w:type="gramStart"/>
      <w:r w:rsidRPr="000179F7">
        <w:t>is seen</w:t>
      </w:r>
      <w:proofErr w:type="gramEnd"/>
      <w:r w:rsidRPr="000179F7">
        <w:t xml:space="preserve"> as a large barrier to using the justice system, as many victims are in fear of being held responsible for perpetrator’s actions and having their</w:t>
      </w:r>
      <w:r w:rsidRPr="000179F7">
        <w:t xml:space="preserve"> children removed.</w:t>
      </w:r>
    </w:p>
    <w:p w:rsidR="000179F7" w:rsidRPr="000179F7" w:rsidRDefault="000179F7" w:rsidP="000179F7">
      <w:pPr>
        <w:pStyle w:val="Heading2"/>
        <w:rPr>
          <w:rFonts w:eastAsia="Arial"/>
        </w:rPr>
      </w:pPr>
      <w:r w:rsidRPr="000179F7">
        <w:rPr>
          <w:rFonts w:eastAsia="Arial"/>
          <w:bCs/>
        </w:rPr>
        <w:t>Visas</w:t>
      </w:r>
    </w:p>
    <w:p w:rsidR="00000000" w:rsidRPr="000179F7" w:rsidRDefault="000179F7" w:rsidP="000179F7">
      <w:pPr>
        <w:pStyle w:val="ListParagraph"/>
        <w:numPr>
          <w:ilvl w:val="0"/>
          <w:numId w:val="13"/>
        </w:numPr>
      </w:pPr>
      <w:r w:rsidRPr="000179F7">
        <w:t>Temporary visas create an additional vulnerability as visa status is used by perpetrators to intimidate and control victims</w:t>
      </w:r>
    </w:p>
    <w:p w:rsidR="00000000" w:rsidRPr="000179F7" w:rsidRDefault="000179F7" w:rsidP="000179F7">
      <w:pPr>
        <w:pStyle w:val="ListParagraph"/>
        <w:numPr>
          <w:ilvl w:val="0"/>
          <w:numId w:val="13"/>
        </w:numPr>
      </w:pPr>
      <w:r w:rsidRPr="000179F7">
        <w:lastRenderedPageBreak/>
        <w:t xml:space="preserve">Women who end up with uncertain immigration status can’t leave emergency accommodation because they have </w:t>
      </w:r>
      <w:r w:rsidRPr="000179F7">
        <w:t>no income, i.e. are not eligible for any income support payments</w:t>
      </w:r>
    </w:p>
    <w:p w:rsidR="00000000" w:rsidRPr="000179F7" w:rsidRDefault="000179F7" w:rsidP="000179F7">
      <w:pPr>
        <w:pStyle w:val="ListParagraph"/>
        <w:numPr>
          <w:ilvl w:val="0"/>
          <w:numId w:val="13"/>
        </w:numPr>
      </w:pPr>
      <w:r w:rsidRPr="000179F7">
        <w:t xml:space="preserve">DV provisions under the Migration Act need to </w:t>
      </w:r>
      <w:proofErr w:type="gramStart"/>
      <w:r w:rsidRPr="000179F7">
        <w:t>be extended</w:t>
      </w:r>
      <w:proofErr w:type="gramEnd"/>
      <w:r w:rsidRPr="000179F7">
        <w:t xml:space="preserve"> to all temporary visas not just spousal and distinguished talent due to the vulnerability created.</w:t>
      </w:r>
    </w:p>
    <w:p w:rsidR="00000000" w:rsidRPr="000179F7" w:rsidRDefault="000179F7" w:rsidP="000179F7">
      <w:pPr>
        <w:pStyle w:val="ListParagraph"/>
        <w:numPr>
          <w:ilvl w:val="0"/>
          <w:numId w:val="13"/>
        </w:numPr>
      </w:pPr>
      <w:r w:rsidRPr="000179F7">
        <w:t>For women on temporary visas the</w:t>
      </w:r>
      <w:r w:rsidRPr="000179F7">
        <w:t xml:space="preserve"> system intersections create complexity, vulnerability and leave women trapped, so we need to address the way the Immigration, Income Support, Social Housing and Family Law systems interact to improve pathways to safety for this group of women</w:t>
      </w:r>
    </w:p>
    <w:p w:rsidR="000179F7" w:rsidRDefault="000179F7" w:rsidP="00596373">
      <w:pPr>
        <w:pStyle w:val="Heading2"/>
        <w:rPr>
          <w:rFonts w:eastAsia="Arial"/>
        </w:rPr>
      </w:pPr>
    </w:p>
    <w:p w:rsidR="000179F7" w:rsidRPr="000179F7" w:rsidRDefault="000179F7" w:rsidP="000179F7"/>
    <w:p w:rsidR="00596373" w:rsidRDefault="00596373" w:rsidP="00596373">
      <w:pPr>
        <w:pStyle w:val="Heading1"/>
      </w:pPr>
      <w:r>
        <w:t>Priority actions</w:t>
      </w:r>
    </w:p>
    <w:p w:rsidR="000179F7" w:rsidRPr="000179F7" w:rsidRDefault="000179F7" w:rsidP="000179F7">
      <w:pPr>
        <w:pStyle w:val="Heading2"/>
        <w:rPr>
          <w:rFonts w:eastAsia="Arial"/>
          <w:bCs/>
        </w:rPr>
      </w:pPr>
      <w:r w:rsidRPr="000179F7">
        <w:rPr>
          <w:rFonts w:eastAsia="Arial"/>
          <w:bCs/>
        </w:rPr>
        <w:t>Primary prevention and community education</w:t>
      </w:r>
    </w:p>
    <w:p w:rsidR="00000000" w:rsidRPr="000179F7" w:rsidRDefault="000179F7" w:rsidP="000179F7">
      <w:pPr>
        <w:pStyle w:val="ListParagraph"/>
        <w:numPr>
          <w:ilvl w:val="0"/>
          <w:numId w:val="13"/>
        </w:numPr>
      </w:pPr>
      <w:r w:rsidRPr="000179F7">
        <w:t xml:space="preserve">There is a need for peer-based education around gender equality and problematic behaviours for high school ages. </w:t>
      </w:r>
    </w:p>
    <w:p w:rsidR="00000000" w:rsidRPr="000179F7" w:rsidRDefault="000179F7" w:rsidP="000179F7">
      <w:pPr>
        <w:pStyle w:val="ListParagraph"/>
        <w:numPr>
          <w:ilvl w:val="0"/>
          <w:numId w:val="13"/>
        </w:numPr>
      </w:pPr>
      <w:r w:rsidRPr="000179F7">
        <w:t xml:space="preserve">Greater awareness </w:t>
      </w:r>
      <w:proofErr w:type="gramStart"/>
      <w:r w:rsidRPr="000179F7">
        <w:t>is needed</w:t>
      </w:r>
      <w:proofErr w:type="gramEnd"/>
      <w:r w:rsidRPr="000179F7">
        <w:t xml:space="preserve"> in identifying domestic, family and sexual violence in mainstream services.</w:t>
      </w:r>
    </w:p>
    <w:p w:rsidR="000179F7" w:rsidRPr="000179F7" w:rsidRDefault="000179F7" w:rsidP="000179F7">
      <w:pPr>
        <w:pStyle w:val="Heading2"/>
      </w:pPr>
      <w:r w:rsidRPr="000179F7">
        <w:t>Better resources for people receiving disclosures</w:t>
      </w:r>
    </w:p>
    <w:p w:rsidR="00000000" w:rsidRPr="000179F7" w:rsidRDefault="000179F7" w:rsidP="000179F7">
      <w:pPr>
        <w:pStyle w:val="ListParagraph"/>
        <w:numPr>
          <w:ilvl w:val="0"/>
          <w:numId w:val="13"/>
        </w:numPr>
      </w:pPr>
      <w:r w:rsidRPr="000179F7">
        <w:t xml:space="preserve">A portal that links relevant services to people in the ACT and information, for example, about identifying problem behaviours, and provides education to trusted people to whom disclosures </w:t>
      </w:r>
      <w:proofErr w:type="gramStart"/>
      <w:r w:rsidRPr="000179F7">
        <w:t>are made</w:t>
      </w:r>
      <w:proofErr w:type="gramEnd"/>
      <w:r w:rsidRPr="000179F7">
        <w:t>.</w:t>
      </w:r>
    </w:p>
    <w:p w:rsidR="00000000" w:rsidRPr="000179F7" w:rsidRDefault="000179F7" w:rsidP="000179F7">
      <w:pPr>
        <w:pStyle w:val="ListParagraph"/>
        <w:numPr>
          <w:ilvl w:val="0"/>
          <w:numId w:val="13"/>
        </w:numPr>
      </w:pPr>
      <w:r w:rsidRPr="000179F7">
        <w:t>Ensure</w:t>
      </w:r>
      <w:r w:rsidRPr="000179F7">
        <w:t xml:space="preserve"> that health professionals have time with woman for one-on-one conversations as an opportunity </w:t>
      </w:r>
      <w:r w:rsidRPr="000179F7">
        <w:t>to create a safe space and provide information.</w:t>
      </w:r>
    </w:p>
    <w:p w:rsidR="000179F7" w:rsidRPr="000179F7" w:rsidRDefault="000179F7" w:rsidP="000179F7">
      <w:pPr>
        <w:pStyle w:val="Heading3"/>
      </w:pPr>
      <w:r w:rsidRPr="000179F7">
        <w:t>Workforce development</w:t>
      </w:r>
    </w:p>
    <w:p w:rsidR="00000000" w:rsidRPr="000179F7" w:rsidRDefault="000179F7" w:rsidP="000179F7">
      <w:pPr>
        <w:pStyle w:val="ListParagraph"/>
        <w:numPr>
          <w:ilvl w:val="0"/>
          <w:numId w:val="13"/>
        </w:numPr>
      </w:pPr>
      <w:r w:rsidRPr="000179F7">
        <w:t xml:space="preserve">A number of different approaches to </w:t>
      </w:r>
      <w:r w:rsidRPr="000179F7">
        <w:t xml:space="preserve">training </w:t>
      </w:r>
      <w:proofErr w:type="gramStart"/>
      <w:r w:rsidRPr="000179F7">
        <w:t>is needed</w:t>
      </w:r>
      <w:proofErr w:type="gramEnd"/>
      <w:r w:rsidRPr="000179F7">
        <w:t xml:space="preserve"> depending on the audience. Consideration </w:t>
      </w:r>
      <w:proofErr w:type="gramStart"/>
      <w:r w:rsidRPr="000179F7">
        <w:t>should be given</w:t>
      </w:r>
      <w:proofErr w:type="gramEnd"/>
      <w:r w:rsidRPr="000179F7">
        <w:t xml:space="preserve"> to online webinars and other modes of learning.</w:t>
      </w:r>
    </w:p>
    <w:p w:rsidR="00000000" w:rsidRPr="000179F7" w:rsidRDefault="000179F7" w:rsidP="000179F7">
      <w:pPr>
        <w:pStyle w:val="ListParagraph"/>
        <w:numPr>
          <w:ilvl w:val="0"/>
          <w:numId w:val="13"/>
        </w:numPr>
      </w:pPr>
      <w:r w:rsidRPr="000179F7">
        <w:t xml:space="preserve">Training </w:t>
      </w:r>
      <w:proofErr w:type="gramStart"/>
      <w:r w:rsidRPr="000179F7">
        <w:t>should be shared</w:t>
      </w:r>
      <w:proofErr w:type="gramEnd"/>
      <w:r w:rsidRPr="000179F7">
        <w:t xml:space="preserve"> across the sector, (e.g. strangulation training in the ACT).</w:t>
      </w:r>
    </w:p>
    <w:p w:rsidR="00000000" w:rsidRPr="000179F7" w:rsidRDefault="000179F7" w:rsidP="000179F7">
      <w:pPr>
        <w:pStyle w:val="ListParagraph"/>
        <w:numPr>
          <w:ilvl w:val="0"/>
          <w:numId w:val="13"/>
        </w:numPr>
      </w:pPr>
      <w:r w:rsidRPr="000179F7">
        <w:t>There are opportunities to expand the workf</w:t>
      </w:r>
      <w:r w:rsidRPr="000179F7">
        <w:t>orce to include more casual or part-time female workers</w:t>
      </w:r>
      <w:proofErr w:type="gramStart"/>
      <w:r w:rsidRPr="000179F7">
        <w:t>;</w:t>
      </w:r>
      <w:proofErr w:type="gramEnd"/>
      <w:r w:rsidRPr="000179F7">
        <w:t xml:space="preserve"> and more male workers to work with male clients in particular.</w:t>
      </w:r>
    </w:p>
    <w:p w:rsidR="000179F7" w:rsidRPr="000179F7" w:rsidRDefault="000179F7" w:rsidP="000179F7">
      <w:pPr>
        <w:pStyle w:val="Heading3"/>
      </w:pPr>
      <w:r w:rsidRPr="000179F7">
        <w:t>Remove stigma around getting help</w:t>
      </w:r>
    </w:p>
    <w:p w:rsidR="00000000" w:rsidRPr="000179F7" w:rsidRDefault="000179F7" w:rsidP="000179F7">
      <w:pPr>
        <w:pStyle w:val="ListParagraph"/>
        <w:numPr>
          <w:ilvl w:val="0"/>
          <w:numId w:val="13"/>
        </w:numPr>
      </w:pPr>
      <w:r w:rsidRPr="000179F7">
        <w:t>Use the media to ensure it is not a stigma and work with media to address the way they refer to perp</w:t>
      </w:r>
      <w:r w:rsidRPr="000179F7">
        <w:t>etrators and victims of domestic, family and sexual violence.</w:t>
      </w:r>
    </w:p>
    <w:p w:rsidR="00000000" w:rsidRPr="000179F7" w:rsidRDefault="000179F7" w:rsidP="000179F7">
      <w:pPr>
        <w:pStyle w:val="ListParagraph"/>
        <w:numPr>
          <w:ilvl w:val="0"/>
          <w:numId w:val="13"/>
        </w:numPr>
      </w:pPr>
      <w:r w:rsidRPr="000179F7">
        <w:t xml:space="preserve">Help-seeking behaviour needs to </w:t>
      </w:r>
      <w:proofErr w:type="gramStart"/>
      <w:r w:rsidRPr="000179F7">
        <w:t>destigmatised</w:t>
      </w:r>
      <w:proofErr w:type="gramEnd"/>
      <w:r w:rsidRPr="000179F7">
        <w:t>.</w:t>
      </w:r>
    </w:p>
    <w:p w:rsidR="000179F7" w:rsidRPr="000179F7" w:rsidRDefault="000179F7" w:rsidP="000179F7">
      <w:pPr>
        <w:pStyle w:val="Heading3"/>
      </w:pPr>
      <w:r w:rsidRPr="000179F7">
        <w:t>Addressing technology-facilitated abuse</w:t>
      </w:r>
    </w:p>
    <w:p w:rsidR="00000000" w:rsidRPr="000179F7" w:rsidRDefault="000179F7" w:rsidP="000179F7">
      <w:pPr>
        <w:pStyle w:val="ListParagraph"/>
        <w:numPr>
          <w:ilvl w:val="0"/>
          <w:numId w:val="13"/>
        </w:numPr>
      </w:pPr>
      <w:r w:rsidRPr="000179F7">
        <w:t xml:space="preserve">There should better ways of reporting abuse, capturing and sharing evidence with </w:t>
      </w:r>
      <w:proofErr w:type="gramStart"/>
      <w:r w:rsidRPr="000179F7">
        <w:t>authorities</w:t>
      </w:r>
      <w:proofErr w:type="gramEnd"/>
      <w:r w:rsidRPr="000179F7">
        <w:t>.</w:t>
      </w:r>
    </w:p>
    <w:p w:rsidR="00000000" w:rsidRPr="000179F7" w:rsidRDefault="000179F7" w:rsidP="000179F7">
      <w:pPr>
        <w:pStyle w:val="ListParagraph"/>
        <w:numPr>
          <w:ilvl w:val="0"/>
          <w:numId w:val="13"/>
        </w:numPr>
      </w:pPr>
      <w:r w:rsidRPr="000179F7">
        <w:t>There is t</w:t>
      </w:r>
      <w:r w:rsidRPr="000179F7">
        <w:t>he potential to use technology to record evidence of abuse</w:t>
      </w:r>
      <w:proofErr w:type="gramStart"/>
      <w:r w:rsidRPr="000179F7">
        <w:t>;</w:t>
      </w:r>
      <w:proofErr w:type="gramEnd"/>
      <w:r w:rsidRPr="000179F7">
        <w:t xml:space="preserve"> such as recorded messages and videos, as victims usually have technology at hand.</w:t>
      </w:r>
    </w:p>
    <w:p w:rsidR="00000000" w:rsidRPr="000179F7" w:rsidRDefault="000179F7" w:rsidP="000179F7">
      <w:pPr>
        <w:pStyle w:val="ListParagraph"/>
        <w:numPr>
          <w:ilvl w:val="0"/>
          <w:numId w:val="13"/>
        </w:numPr>
      </w:pPr>
      <w:r w:rsidRPr="000179F7">
        <w:t>Police and courts need shared understanding of what kind of digital evidence is helpful.</w:t>
      </w:r>
    </w:p>
    <w:p w:rsidR="000179F7" w:rsidRPr="000179F7" w:rsidRDefault="000179F7" w:rsidP="000179F7"/>
    <w:sectPr w:rsidR="000179F7" w:rsidRPr="000179F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7D8E"/>
    <w:multiLevelType w:val="hybridMultilevel"/>
    <w:tmpl w:val="245E897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 w15:restartNumberingAfterBreak="0">
    <w:nsid w:val="01B24B26"/>
    <w:multiLevelType w:val="hybridMultilevel"/>
    <w:tmpl w:val="5D5C26BE"/>
    <w:lvl w:ilvl="0" w:tplc="8D3A896E">
      <w:start w:val="1"/>
      <w:numFmt w:val="bullet"/>
      <w:lvlText w:val="•"/>
      <w:lvlJc w:val="left"/>
      <w:pPr>
        <w:tabs>
          <w:tab w:val="num" w:pos="720"/>
        </w:tabs>
        <w:ind w:left="720" w:hanging="360"/>
      </w:pPr>
      <w:rPr>
        <w:rFonts w:ascii="Times New Roman" w:hAnsi="Times New Roman" w:hint="default"/>
      </w:rPr>
    </w:lvl>
    <w:lvl w:ilvl="1" w:tplc="AE3009EE">
      <w:start w:val="1"/>
      <w:numFmt w:val="bullet"/>
      <w:lvlText w:val="•"/>
      <w:lvlJc w:val="left"/>
      <w:pPr>
        <w:tabs>
          <w:tab w:val="num" w:pos="1440"/>
        </w:tabs>
        <w:ind w:left="1440" w:hanging="360"/>
      </w:pPr>
      <w:rPr>
        <w:rFonts w:ascii="Times New Roman" w:hAnsi="Times New Roman" w:hint="default"/>
      </w:rPr>
    </w:lvl>
    <w:lvl w:ilvl="2" w:tplc="29863E56" w:tentative="1">
      <w:start w:val="1"/>
      <w:numFmt w:val="bullet"/>
      <w:lvlText w:val="•"/>
      <w:lvlJc w:val="left"/>
      <w:pPr>
        <w:tabs>
          <w:tab w:val="num" w:pos="2160"/>
        </w:tabs>
        <w:ind w:left="2160" w:hanging="360"/>
      </w:pPr>
      <w:rPr>
        <w:rFonts w:ascii="Times New Roman" w:hAnsi="Times New Roman" w:hint="default"/>
      </w:rPr>
    </w:lvl>
    <w:lvl w:ilvl="3" w:tplc="C24EBA5A" w:tentative="1">
      <w:start w:val="1"/>
      <w:numFmt w:val="bullet"/>
      <w:lvlText w:val="•"/>
      <w:lvlJc w:val="left"/>
      <w:pPr>
        <w:tabs>
          <w:tab w:val="num" w:pos="2880"/>
        </w:tabs>
        <w:ind w:left="2880" w:hanging="360"/>
      </w:pPr>
      <w:rPr>
        <w:rFonts w:ascii="Times New Roman" w:hAnsi="Times New Roman" w:hint="default"/>
      </w:rPr>
    </w:lvl>
    <w:lvl w:ilvl="4" w:tplc="7F2EAC9C" w:tentative="1">
      <w:start w:val="1"/>
      <w:numFmt w:val="bullet"/>
      <w:lvlText w:val="•"/>
      <w:lvlJc w:val="left"/>
      <w:pPr>
        <w:tabs>
          <w:tab w:val="num" w:pos="3600"/>
        </w:tabs>
        <w:ind w:left="3600" w:hanging="360"/>
      </w:pPr>
      <w:rPr>
        <w:rFonts w:ascii="Times New Roman" w:hAnsi="Times New Roman" w:hint="default"/>
      </w:rPr>
    </w:lvl>
    <w:lvl w:ilvl="5" w:tplc="8668DF38" w:tentative="1">
      <w:start w:val="1"/>
      <w:numFmt w:val="bullet"/>
      <w:lvlText w:val="•"/>
      <w:lvlJc w:val="left"/>
      <w:pPr>
        <w:tabs>
          <w:tab w:val="num" w:pos="4320"/>
        </w:tabs>
        <w:ind w:left="4320" w:hanging="360"/>
      </w:pPr>
      <w:rPr>
        <w:rFonts w:ascii="Times New Roman" w:hAnsi="Times New Roman" w:hint="default"/>
      </w:rPr>
    </w:lvl>
    <w:lvl w:ilvl="6" w:tplc="070CB20E" w:tentative="1">
      <w:start w:val="1"/>
      <w:numFmt w:val="bullet"/>
      <w:lvlText w:val="•"/>
      <w:lvlJc w:val="left"/>
      <w:pPr>
        <w:tabs>
          <w:tab w:val="num" w:pos="5040"/>
        </w:tabs>
        <w:ind w:left="5040" w:hanging="360"/>
      </w:pPr>
      <w:rPr>
        <w:rFonts w:ascii="Times New Roman" w:hAnsi="Times New Roman" w:hint="default"/>
      </w:rPr>
    </w:lvl>
    <w:lvl w:ilvl="7" w:tplc="33965CF4" w:tentative="1">
      <w:start w:val="1"/>
      <w:numFmt w:val="bullet"/>
      <w:lvlText w:val="•"/>
      <w:lvlJc w:val="left"/>
      <w:pPr>
        <w:tabs>
          <w:tab w:val="num" w:pos="5760"/>
        </w:tabs>
        <w:ind w:left="5760" w:hanging="360"/>
      </w:pPr>
      <w:rPr>
        <w:rFonts w:ascii="Times New Roman" w:hAnsi="Times New Roman" w:hint="default"/>
      </w:rPr>
    </w:lvl>
    <w:lvl w:ilvl="8" w:tplc="98F4536E"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334231F"/>
    <w:multiLevelType w:val="hybridMultilevel"/>
    <w:tmpl w:val="451E1F4A"/>
    <w:lvl w:ilvl="0" w:tplc="C5AC1430">
      <w:start w:val="1"/>
      <w:numFmt w:val="bullet"/>
      <w:lvlText w:val="•"/>
      <w:lvlJc w:val="left"/>
      <w:pPr>
        <w:tabs>
          <w:tab w:val="num" w:pos="720"/>
        </w:tabs>
        <w:ind w:left="720" w:hanging="360"/>
      </w:pPr>
      <w:rPr>
        <w:rFonts w:ascii="Times New Roman" w:hAnsi="Times New Roman" w:hint="default"/>
      </w:rPr>
    </w:lvl>
    <w:lvl w:ilvl="1" w:tplc="F21E06B4">
      <w:start w:val="1"/>
      <w:numFmt w:val="bullet"/>
      <w:lvlText w:val="•"/>
      <w:lvlJc w:val="left"/>
      <w:pPr>
        <w:tabs>
          <w:tab w:val="num" w:pos="1440"/>
        </w:tabs>
        <w:ind w:left="1440" w:hanging="360"/>
      </w:pPr>
      <w:rPr>
        <w:rFonts w:ascii="Times New Roman" w:hAnsi="Times New Roman" w:hint="default"/>
      </w:rPr>
    </w:lvl>
    <w:lvl w:ilvl="2" w:tplc="980C6EF0" w:tentative="1">
      <w:start w:val="1"/>
      <w:numFmt w:val="bullet"/>
      <w:lvlText w:val="•"/>
      <w:lvlJc w:val="left"/>
      <w:pPr>
        <w:tabs>
          <w:tab w:val="num" w:pos="2160"/>
        </w:tabs>
        <w:ind w:left="2160" w:hanging="360"/>
      </w:pPr>
      <w:rPr>
        <w:rFonts w:ascii="Times New Roman" w:hAnsi="Times New Roman" w:hint="default"/>
      </w:rPr>
    </w:lvl>
    <w:lvl w:ilvl="3" w:tplc="644C3B92" w:tentative="1">
      <w:start w:val="1"/>
      <w:numFmt w:val="bullet"/>
      <w:lvlText w:val="•"/>
      <w:lvlJc w:val="left"/>
      <w:pPr>
        <w:tabs>
          <w:tab w:val="num" w:pos="2880"/>
        </w:tabs>
        <w:ind w:left="2880" w:hanging="360"/>
      </w:pPr>
      <w:rPr>
        <w:rFonts w:ascii="Times New Roman" w:hAnsi="Times New Roman" w:hint="default"/>
      </w:rPr>
    </w:lvl>
    <w:lvl w:ilvl="4" w:tplc="A1523EA4" w:tentative="1">
      <w:start w:val="1"/>
      <w:numFmt w:val="bullet"/>
      <w:lvlText w:val="•"/>
      <w:lvlJc w:val="left"/>
      <w:pPr>
        <w:tabs>
          <w:tab w:val="num" w:pos="3600"/>
        </w:tabs>
        <w:ind w:left="3600" w:hanging="360"/>
      </w:pPr>
      <w:rPr>
        <w:rFonts w:ascii="Times New Roman" w:hAnsi="Times New Roman" w:hint="default"/>
      </w:rPr>
    </w:lvl>
    <w:lvl w:ilvl="5" w:tplc="813C7C06" w:tentative="1">
      <w:start w:val="1"/>
      <w:numFmt w:val="bullet"/>
      <w:lvlText w:val="•"/>
      <w:lvlJc w:val="left"/>
      <w:pPr>
        <w:tabs>
          <w:tab w:val="num" w:pos="4320"/>
        </w:tabs>
        <w:ind w:left="4320" w:hanging="360"/>
      </w:pPr>
      <w:rPr>
        <w:rFonts w:ascii="Times New Roman" w:hAnsi="Times New Roman" w:hint="default"/>
      </w:rPr>
    </w:lvl>
    <w:lvl w:ilvl="6" w:tplc="8576993A" w:tentative="1">
      <w:start w:val="1"/>
      <w:numFmt w:val="bullet"/>
      <w:lvlText w:val="•"/>
      <w:lvlJc w:val="left"/>
      <w:pPr>
        <w:tabs>
          <w:tab w:val="num" w:pos="5040"/>
        </w:tabs>
        <w:ind w:left="5040" w:hanging="360"/>
      </w:pPr>
      <w:rPr>
        <w:rFonts w:ascii="Times New Roman" w:hAnsi="Times New Roman" w:hint="default"/>
      </w:rPr>
    </w:lvl>
    <w:lvl w:ilvl="7" w:tplc="D6FC11C0" w:tentative="1">
      <w:start w:val="1"/>
      <w:numFmt w:val="bullet"/>
      <w:lvlText w:val="•"/>
      <w:lvlJc w:val="left"/>
      <w:pPr>
        <w:tabs>
          <w:tab w:val="num" w:pos="5760"/>
        </w:tabs>
        <w:ind w:left="5760" w:hanging="360"/>
      </w:pPr>
      <w:rPr>
        <w:rFonts w:ascii="Times New Roman" w:hAnsi="Times New Roman" w:hint="default"/>
      </w:rPr>
    </w:lvl>
    <w:lvl w:ilvl="8" w:tplc="31C82C5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8013E33"/>
    <w:multiLevelType w:val="hybridMultilevel"/>
    <w:tmpl w:val="CC4C28E4"/>
    <w:lvl w:ilvl="0" w:tplc="F6301934">
      <w:start w:val="1"/>
      <w:numFmt w:val="bullet"/>
      <w:lvlText w:val="•"/>
      <w:lvlJc w:val="left"/>
      <w:pPr>
        <w:tabs>
          <w:tab w:val="num" w:pos="720"/>
        </w:tabs>
        <w:ind w:left="720" w:hanging="360"/>
      </w:pPr>
      <w:rPr>
        <w:rFonts w:ascii="Times New Roman" w:hAnsi="Times New Roman" w:hint="default"/>
      </w:rPr>
    </w:lvl>
    <w:lvl w:ilvl="1" w:tplc="60261F0A">
      <w:start w:val="1"/>
      <w:numFmt w:val="bullet"/>
      <w:lvlText w:val="•"/>
      <w:lvlJc w:val="left"/>
      <w:pPr>
        <w:tabs>
          <w:tab w:val="num" w:pos="1440"/>
        </w:tabs>
        <w:ind w:left="1440" w:hanging="360"/>
      </w:pPr>
      <w:rPr>
        <w:rFonts w:ascii="Times New Roman" w:hAnsi="Times New Roman" w:hint="default"/>
      </w:rPr>
    </w:lvl>
    <w:lvl w:ilvl="2" w:tplc="1F7E74F8" w:tentative="1">
      <w:start w:val="1"/>
      <w:numFmt w:val="bullet"/>
      <w:lvlText w:val="•"/>
      <w:lvlJc w:val="left"/>
      <w:pPr>
        <w:tabs>
          <w:tab w:val="num" w:pos="2160"/>
        </w:tabs>
        <w:ind w:left="2160" w:hanging="360"/>
      </w:pPr>
      <w:rPr>
        <w:rFonts w:ascii="Times New Roman" w:hAnsi="Times New Roman" w:hint="default"/>
      </w:rPr>
    </w:lvl>
    <w:lvl w:ilvl="3" w:tplc="D9949832" w:tentative="1">
      <w:start w:val="1"/>
      <w:numFmt w:val="bullet"/>
      <w:lvlText w:val="•"/>
      <w:lvlJc w:val="left"/>
      <w:pPr>
        <w:tabs>
          <w:tab w:val="num" w:pos="2880"/>
        </w:tabs>
        <w:ind w:left="2880" w:hanging="360"/>
      </w:pPr>
      <w:rPr>
        <w:rFonts w:ascii="Times New Roman" w:hAnsi="Times New Roman" w:hint="default"/>
      </w:rPr>
    </w:lvl>
    <w:lvl w:ilvl="4" w:tplc="645EC224" w:tentative="1">
      <w:start w:val="1"/>
      <w:numFmt w:val="bullet"/>
      <w:lvlText w:val="•"/>
      <w:lvlJc w:val="left"/>
      <w:pPr>
        <w:tabs>
          <w:tab w:val="num" w:pos="3600"/>
        </w:tabs>
        <w:ind w:left="3600" w:hanging="360"/>
      </w:pPr>
      <w:rPr>
        <w:rFonts w:ascii="Times New Roman" w:hAnsi="Times New Roman" w:hint="default"/>
      </w:rPr>
    </w:lvl>
    <w:lvl w:ilvl="5" w:tplc="6B70251C" w:tentative="1">
      <w:start w:val="1"/>
      <w:numFmt w:val="bullet"/>
      <w:lvlText w:val="•"/>
      <w:lvlJc w:val="left"/>
      <w:pPr>
        <w:tabs>
          <w:tab w:val="num" w:pos="4320"/>
        </w:tabs>
        <w:ind w:left="4320" w:hanging="360"/>
      </w:pPr>
      <w:rPr>
        <w:rFonts w:ascii="Times New Roman" w:hAnsi="Times New Roman" w:hint="default"/>
      </w:rPr>
    </w:lvl>
    <w:lvl w:ilvl="6" w:tplc="2960AA0E" w:tentative="1">
      <w:start w:val="1"/>
      <w:numFmt w:val="bullet"/>
      <w:lvlText w:val="•"/>
      <w:lvlJc w:val="left"/>
      <w:pPr>
        <w:tabs>
          <w:tab w:val="num" w:pos="5040"/>
        </w:tabs>
        <w:ind w:left="5040" w:hanging="360"/>
      </w:pPr>
      <w:rPr>
        <w:rFonts w:ascii="Times New Roman" w:hAnsi="Times New Roman" w:hint="default"/>
      </w:rPr>
    </w:lvl>
    <w:lvl w:ilvl="7" w:tplc="83969BE2" w:tentative="1">
      <w:start w:val="1"/>
      <w:numFmt w:val="bullet"/>
      <w:lvlText w:val="•"/>
      <w:lvlJc w:val="left"/>
      <w:pPr>
        <w:tabs>
          <w:tab w:val="num" w:pos="5760"/>
        </w:tabs>
        <w:ind w:left="5760" w:hanging="360"/>
      </w:pPr>
      <w:rPr>
        <w:rFonts w:ascii="Times New Roman" w:hAnsi="Times New Roman" w:hint="default"/>
      </w:rPr>
    </w:lvl>
    <w:lvl w:ilvl="8" w:tplc="C094A070"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8D90CB7"/>
    <w:multiLevelType w:val="hybridMultilevel"/>
    <w:tmpl w:val="E28A6C96"/>
    <w:lvl w:ilvl="0" w:tplc="33EE93A2">
      <w:start w:val="1"/>
      <w:numFmt w:val="bullet"/>
      <w:lvlText w:val="•"/>
      <w:lvlJc w:val="left"/>
      <w:pPr>
        <w:tabs>
          <w:tab w:val="num" w:pos="720"/>
        </w:tabs>
        <w:ind w:left="720" w:hanging="360"/>
      </w:pPr>
      <w:rPr>
        <w:rFonts w:ascii="Times New Roman" w:hAnsi="Times New Roman" w:hint="default"/>
      </w:rPr>
    </w:lvl>
    <w:lvl w:ilvl="1" w:tplc="48507920">
      <w:start w:val="1"/>
      <w:numFmt w:val="bullet"/>
      <w:lvlText w:val="•"/>
      <w:lvlJc w:val="left"/>
      <w:pPr>
        <w:tabs>
          <w:tab w:val="num" w:pos="1440"/>
        </w:tabs>
        <w:ind w:left="1440" w:hanging="360"/>
      </w:pPr>
      <w:rPr>
        <w:rFonts w:ascii="Times New Roman" w:hAnsi="Times New Roman" w:hint="default"/>
      </w:rPr>
    </w:lvl>
    <w:lvl w:ilvl="2" w:tplc="5AAE5ED4" w:tentative="1">
      <w:start w:val="1"/>
      <w:numFmt w:val="bullet"/>
      <w:lvlText w:val="•"/>
      <w:lvlJc w:val="left"/>
      <w:pPr>
        <w:tabs>
          <w:tab w:val="num" w:pos="2160"/>
        </w:tabs>
        <w:ind w:left="2160" w:hanging="360"/>
      </w:pPr>
      <w:rPr>
        <w:rFonts w:ascii="Times New Roman" w:hAnsi="Times New Roman" w:hint="default"/>
      </w:rPr>
    </w:lvl>
    <w:lvl w:ilvl="3" w:tplc="80407CDE" w:tentative="1">
      <w:start w:val="1"/>
      <w:numFmt w:val="bullet"/>
      <w:lvlText w:val="•"/>
      <w:lvlJc w:val="left"/>
      <w:pPr>
        <w:tabs>
          <w:tab w:val="num" w:pos="2880"/>
        </w:tabs>
        <w:ind w:left="2880" w:hanging="360"/>
      </w:pPr>
      <w:rPr>
        <w:rFonts w:ascii="Times New Roman" w:hAnsi="Times New Roman" w:hint="default"/>
      </w:rPr>
    </w:lvl>
    <w:lvl w:ilvl="4" w:tplc="DB0C1E76" w:tentative="1">
      <w:start w:val="1"/>
      <w:numFmt w:val="bullet"/>
      <w:lvlText w:val="•"/>
      <w:lvlJc w:val="left"/>
      <w:pPr>
        <w:tabs>
          <w:tab w:val="num" w:pos="3600"/>
        </w:tabs>
        <w:ind w:left="3600" w:hanging="360"/>
      </w:pPr>
      <w:rPr>
        <w:rFonts w:ascii="Times New Roman" w:hAnsi="Times New Roman" w:hint="default"/>
      </w:rPr>
    </w:lvl>
    <w:lvl w:ilvl="5" w:tplc="00CA7C88" w:tentative="1">
      <w:start w:val="1"/>
      <w:numFmt w:val="bullet"/>
      <w:lvlText w:val="•"/>
      <w:lvlJc w:val="left"/>
      <w:pPr>
        <w:tabs>
          <w:tab w:val="num" w:pos="4320"/>
        </w:tabs>
        <w:ind w:left="4320" w:hanging="360"/>
      </w:pPr>
      <w:rPr>
        <w:rFonts w:ascii="Times New Roman" w:hAnsi="Times New Roman" w:hint="default"/>
      </w:rPr>
    </w:lvl>
    <w:lvl w:ilvl="6" w:tplc="D9C86262" w:tentative="1">
      <w:start w:val="1"/>
      <w:numFmt w:val="bullet"/>
      <w:lvlText w:val="•"/>
      <w:lvlJc w:val="left"/>
      <w:pPr>
        <w:tabs>
          <w:tab w:val="num" w:pos="5040"/>
        </w:tabs>
        <w:ind w:left="5040" w:hanging="360"/>
      </w:pPr>
      <w:rPr>
        <w:rFonts w:ascii="Times New Roman" w:hAnsi="Times New Roman" w:hint="default"/>
      </w:rPr>
    </w:lvl>
    <w:lvl w:ilvl="7" w:tplc="E380275C" w:tentative="1">
      <w:start w:val="1"/>
      <w:numFmt w:val="bullet"/>
      <w:lvlText w:val="•"/>
      <w:lvlJc w:val="left"/>
      <w:pPr>
        <w:tabs>
          <w:tab w:val="num" w:pos="5760"/>
        </w:tabs>
        <w:ind w:left="5760" w:hanging="360"/>
      </w:pPr>
      <w:rPr>
        <w:rFonts w:ascii="Times New Roman" w:hAnsi="Times New Roman" w:hint="default"/>
      </w:rPr>
    </w:lvl>
    <w:lvl w:ilvl="8" w:tplc="7AA48BA4"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0B2C4B71"/>
    <w:multiLevelType w:val="hybridMultilevel"/>
    <w:tmpl w:val="098A2D70"/>
    <w:lvl w:ilvl="0" w:tplc="831E8992">
      <w:start w:val="1"/>
      <w:numFmt w:val="bullet"/>
      <w:lvlText w:val="•"/>
      <w:lvlJc w:val="left"/>
      <w:pPr>
        <w:tabs>
          <w:tab w:val="num" w:pos="720"/>
        </w:tabs>
        <w:ind w:left="720" w:hanging="360"/>
      </w:pPr>
      <w:rPr>
        <w:rFonts w:ascii="Arial" w:hAnsi="Arial" w:hint="default"/>
      </w:rPr>
    </w:lvl>
    <w:lvl w:ilvl="1" w:tplc="3AB6AE28">
      <w:start w:val="1"/>
      <w:numFmt w:val="bullet"/>
      <w:lvlText w:val="•"/>
      <w:lvlJc w:val="left"/>
      <w:pPr>
        <w:tabs>
          <w:tab w:val="num" w:pos="1440"/>
        </w:tabs>
        <w:ind w:left="1440" w:hanging="360"/>
      </w:pPr>
      <w:rPr>
        <w:rFonts w:ascii="Arial" w:hAnsi="Arial" w:hint="default"/>
      </w:rPr>
    </w:lvl>
    <w:lvl w:ilvl="2" w:tplc="AB882C30" w:tentative="1">
      <w:start w:val="1"/>
      <w:numFmt w:val="bullet"/>
      <w:lvlText w:val="•"/>
      <w:lvlJc w:val="left"/>
      <w:pPr>
        <w:tabs>
          <w:tab w:val="num" w:pos="2160"/>
        </w:tabs>
        <w:ind w:left="2160" w:hanging="360"/>
      </w:pPr>
      <w:rPr>
        <w:rFonts w:ascii="Arial" w:hAnsi="Arial" w:hint="default"/>
      </w:rPr>
    </w:lvl>
    <w:lvl w:ilvl="3" w:tplc="B00E9D18" w:tentative="1">
      <w:start w:val="1"/>
      <w:numFmt w:val="bullet"/>
      <w:lvlText w:val="•"/>
      <w:lvlJc w:val="left"/>
      <w:pPr>
        <w:tabs>
          <w:tab w:val="num" w:pos="2880"/>
        </w:tabs>
        <w:ind w:left="2880" w:hanging="360"/>
      </w:pPr>
      <w:rPr>
        <w:rFonts w:ascii="Arial" w:hAnsi="Arial" w:hint="default"/>
      </w:rPr>
    </w:lvl>
    <w:lvl w:ilvl="4" w:tplc="0F9C3B30" w:tentative="1">
      <w:start w:val="1"/>
      <w:numFmt w:val="bullet"/>
      <w:lvlText w:val="•"/>
      <w:lvlJc w:val="left"/>
      <w:pPr>
        <w:tabs>
          <w:tab w:val="num" w:pos="3600"/>
        </w:tabs>
        <w:ind w:left="3600" w:hanging="360"/>
      </w:pPr>
      <w:rPr>
        <w:rFonts w:ascii="Arial" w:hAnsi="Arial" w:hint="default"/>
      </w:rPr>
    </w:lvl>
    <w:lvl w:ilvl="5" w:tplc="0040E0D8" w:tentative="1">
      <w:start w:val="1"/>
      <w:numFmt w:val="bullet"/>
      <w:lvlText w:val="•"/>
      <w:lvlJc w:val="left"/>
      <w:pPr>
        <w:tabs>
          <w:tab w:val="num" w:pos="4320"/>
        </w:tabs>
        <w:ind w:left="4320" w:hanging="360"/>
      </w:pPr>
      <w:rPr>
        <w:rFonts w:ascii="Arial" w:hAnsi="Arial" w:hint="default"/>
      </w:rPr>
    </w:lvl>
    <w:lvl w:ilvl="6" w:tplc="516CF23A" w:tentative="1">
      <w:start w:val="1"/>
      <w:numFmt w:val="bullet"/>
      <w:lvlText w:val="•"/>
      <w:lvlJc w:val="left"/>
      <w:pPr>
        <w:tabs>
          <w:tab w:val="num" w:pos="5040"/>
        </w:tabs>
        <w:ind w:left="5040" w:hanging="360"/>
      </w:pPr>
      <w:rPr>
        <w:rFonts w:ascii="Arial" w:hAnsi="Arial" w:hint="default"/>
      </w:rPr>
    </w:lvl>
    <w:lvl w:ilvl="7" w:tplc="3A7295A6" w:tentative="1">
      <w:start w:val="1"/>
      <w:numFmt w:val="bullet"/>
      <w:lvlText w:val="•"/>
      <w:lvlJc w:val="left"/>
      <w:pPr>
        <w:tabs>
          <w:tab w:val="num" w:pos="5760"/>
        </w:tabs>
        <w:ind w:left="5760" w:hanging="360"/>
      </w:pPr>
      <w:rPr>
        <w:rFonts w:ascii="Arial" w:hAnsi="Arial" w:hint="default"/>
      </w:rPr>
    </w:lvl>
    <w:lvl w:ilvl="8" w:tplc="929A904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3F4319B"/>
    <w:multiLevelType w:val="hybridMultilevel"/>
    <w:tmpl w:val="8AF8C5BE"/>
    <w:lvl w:ilvl="0" w:tplc="AEDA7A5E">
      <w:start w:val="1"/>
      <w:numFmt w:val="bullet"/>
      <w:lvlText w:val="•"/>
      <w:lvlJc w:val="left"/>
      <w:pPr>
        <w:tabs>
          <w:tab w:val="num" w:pos="720"/>
        </w:tabs>
        <w:ind w:left="720" w:hanging="360"/>
      </w:pPr>
      <w:rPr>
        <w:rFonts w:ascii="Times New Roman" w:hAnsi="Times New Roman" w:hint="default"/>
      </w:rPr>
    </w:lvl>
    <w:lvl w:ilvl="1" w:tplc="F2D44422">
      <w:start w:val="1"/>
      <w:numFmt w:val="bullet"/>
      <w:lvlText w:val="•"/>
      <w:lvlJc w:val="left"/>
      <w:pPr>
        <w:tabs>
          <w:tab w:val="num" w:pos="1440"/>
        </w:tabs>
        <w:ind w:left="1440" w:hanging="360"/>
      </w:pPr>
      <w:rPr>
        <w:rFonts w:ascii="Times New Roman" w:hAnsi="Times New Roman" w:hint="default"/>
      </w:rPr>
    </w:lvl>
    <w:lvl w:ilvl="2" w:tplc="43AA642C" w:tentative="1">
      <w:start w:val="1"/>
      <w:numFmt w:val="bullet"/>
      <w:lvlText w:val="•"/>
      <w:lvlJc w:val="left"/>
      <w:pPr>
        <w:tabs>
          <w:tab w:val="num" w:pos="2160"/>
        </w:tabs>
        <w:ind w:left="2160" w:hanging="360"/>
      </w:pPr>
      <w:rPr>
        <w:rFonts w:ascii="Times New Roman" w:hAnsi="Times New Roman" w:hint="default"/>
      </w:rPr>
    </w:lvl>
    <w:lvl w:ilvl="3" w:tplc="78D60612" w:tentative="1">
      <w:start w:val="1"/>
      <w:numFmt w:val="bullet"/>
      <w:lvlText w:val="•"/>
      <w:lvlJc w:val="left"/>
      <w:pPr>
        <w:tabs>
          <w:tab w:val="num" w:pos="2880"/>
        </w:tabs>
        <w:ind w:left="2880" w:hanging="360"/>
      </w:pPr>
      <w:rPr>
        <w:rFonts w:ascii="Times New Roman" w:hAnsi="Times New Roman" w:hint="default"/>
      </w:rPr>
    </w:lvl>
    <w:lvl w:ilvl="4" w:tplc="40E64CF2" w:tentative="1">
      <w:start w:val="1"/>
      <w:numFmt w:val="bullet"/>
      <w:lvlText w:val="•"/>
      <w:lvlJc w:val="left"/>
      <w:pPr>
        <w:tabs>
          <w:tab w:val="num" w:pos="3600"/>
        </w:tabs>
        <w:ind w:left="3600" w:hanging="360"/>
      </w:pPr>
      <w:rPr>
        <w:rFonts w:ascii="Times New Roman" w:hAnsi="Times New Roman" w:hint="default"/>
      </w:rPr>
    </w:lvl>
    <w:lvl w:ilvl="5" w:tplc="4106D79A" w:tentative="1">
      <w:start w:val="1"/>
      <w:numFmt w:val="bullet"/>
      <w:lvlText w:val="•"/>
      <w:lvlJc w:val="left"/>
      <w:pPr>
        <w:tabs>
          <w:tab w:val="num" w:pos="4320"/>
        </w:tabs>
        <w:ind w:left="4320" w:hanging="360"/>
      </w:pPr>
      <w:rPr>
        <w:rFonts w:ascii="Times New Roman" w:hAnsi="Times New Roman" w:hint="default"/>
      </w:rPr>
    </w:lvl>
    <w:lvl w:ilvl="6" w:tplc="E7927C06" w:tentative="1">
      <w:start w:val="1"/>
      <w:numFmt w:val="bullet"/>
      <w:lvlText w:val="•"/>
      <w:lvlJc w:val="left"/>
      <w:pPr>
        <w:tabs>
          <w:tab w:val="num" w:pos="5040"/>
        </w:tabs>
        <w:ind w:left="5040" w:hanging="360"/>
      </w:pPr>
      <w:rPr>
        <w:rFonts w:ascii="Times New Roman" w:hAnsi="Times New Roman" w:hint="default"/>
      </w:rPr>
    </w:lvl>
    <w:lvl w:ilvl="7" w:tplc="651A18A6" w:tentative="1">
      <w:start w:val="1"/>
      <w:numFmt w:val="bullet"/>
      <w:lvlText w:val="•"/>
      <w:lvlJc w:val="left"/>
      <w:pPr>
        <w:tabs>
          <w:tab w:val="num" w:pos="5760"/>
        </w:tabs>
        <w:ind w:left="5760" w:hanging="360"/>
      </w:pPr>
      <w:rPr>
        <w:rFonts w:ascii="Times New Roman" w:hAnsi="Times New Roman" w:hint="default"/>
      </w:rPr>
    </w:lvl>
    <w:lvl w:ilvl="8" w:tplc="F6DAD1A2"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B001834"/>
    <w:multiLevelType w:val="hybridMultilevel"/>
    <w:tmpl w:val="69AEA3DA"/>
    <w:lvl w:ilvl="0" w:tplc="64EC3F88">
      <w:start w:val="1"/>
      <w:numFmt w:val="bullet"/>
      <w:lvlText w:val="•"/>
      <w:lvlJc w:val="left"/>
      <w:pPr>
        <w:tabs>
          <w:tab w:val="num" w:pos="720"/>
        </w:tabs>
        <w:ind w:left="720" w:hanging="360"/>
      </w:pPr>
      <w:rPr>
        <w:rFonts w:ascii="Times New Roman" w:hAnsi="Times New Roman" w:hint="default"/>
      </w:rPr>
    </w:lvl>
    <w:lvl w:ilvl="1" w:tplc="D6CAABBE">
      <w:start w:val="1"/>
      <w:numFmt w:val="bullet"/>
      <w:lvlText w:val="•"/>
      <w:lvlJc w:val="left"/>
      <w:pPr>
        <w:tabs>
          <w:tab w:val="num" w:pos="1440"/>
        </w:tabs>
        <w:ind w:left="1440" w:hanging="360"/>
      </w:pPr>
      <w:rPr>
        <w:rFonts w:ascii="Times New Roman" w:hAnsi="Times New Roman" w:hint="default"/>
      </w:rPr>
    </w:lvl>
    <w:lvl w:ilvl="2" w:tplc="3E3259C2" w:tentative="1">
      <w:start w:val="1"/>
      <w:numFmt w:val="bullet"/>
      <w:lvlText w:val="•"/>
      <w:lvlJc w:val="left"/>
      <w:pPr>
        <w:tabs>
          <w:tab w:val="num" w:pos="2160"/>
        </w:tabs>
        <w:ind w:left="2160" w:hanging="360"/>
      </w:pPr>
      <w:rPr>
        <w:rFonts w:ascii="Times New Roman" w:hAnsi="Times New Roman" w:hint="default"/>
      </w:rPr>
    </w:lvl>
    <w:lvl w:ilvl="3" w:tplc="EA6842AC" w:tentative="1">
      <w:start w:val="1"/>
      <w:numFmt w:val="bullet"/>
      <w:lvlText w:val="•"/>
      <w:lvlJc w:val="left"/>
      <w:pPr>
        <w:tabs>
          <w:tab w:val="num" w:pos="2880"/>
        </w:tabs>
        <w:ind w:left="2880" w:hanging="360"/>
      </w:pPr>
      <w:rPr>
        <w:rFonts w:ascii="Times New Roman" w:hAnsi="Times New Roman" w:hint="default"/>
      </w:rPr>
    </w:lvl>
    <w:lvl w:ilvl="4" w:tplc="33C8C5A6" w:tentative="1">
      <w:start w:val="1"/>
      <w:numFmt w:val="bullet"/>
      <w:lvlText w:val="•"/>
      <w:lvlJc w:val="left"/>
      <w:pPr>
        <w:tabs>
          <w:tab w:val="num" w:pos="3600"/>
        </w:tabs>
        <w:ind w:left="3600" w:hanging="360"/>
      </w:pPr>
      <w:rPr>
        <w:rFonts w:ascii="Times New Roman" w:hAnsi="Times New Roman" w:hint="default"/>
      </w:rPr>
    </w:lvl>
    <w:lvl w:ilvl="5" w:tplc="1D16515E" w:tentative="1">
      <w:start w:val="1"/>
      <w:numFmt w:val="bullet"/>
      <w:lvlText w:val="•"/>
      <w:lvlJc w:val="left"/>
      <w:pPr>
        <w:tabs>
          <w:tab w:val="num" w:pos="4320"/>
        </w:tabs>
        <w:ind w:left="4320" w:hanging="360"/>
      </w:pPr>
      <w:rPr>
        <w:rFonts w:ascii="Times New Roman" w:hAnsi="Times New Roman" w:hint="default"/>
      </w:rPr>
    </w:lvl>
    <w:lvl w:ilvl="6" w:tplc="0EC04A5C" w:tentative="1">
      <w:start w:val="1"/>
      <w:numFmt w:val="bullet"/>
      <w:lvlText w:val="•"/>
      <w:lvlJc w:val="left"/>
      <w:pPr>
        <w:tabs>
          <w:tab w:val="num" w:pos="5040"/>
        </w:tabs>
        <w:ind w:left="5040" w:hanging="360"/>
      </w:pPr>
      <w:rPr>
        <w:rFonts w:ascii="Times New Roman" w:hAnsi="Times New Roman" w:hint="default"/>
      </w:rPr>
    </w:lvl>
    <w:lvl w:ilvl="7" w:tplc="0BA2AF12" w:tentative="1">
      <w:start w:val="1"/>
      <w:numFmt w:val="bullet"/>
      <w:lvlText w:val="•"/>
      <w:lvlJc w:val="left"/>
      <w:pPr>
        <w:tabs>
          <w:tab w:val="num" w:pos="5760"/>
        </w:tabs>
        <w:ind w:left="5760" w:hanging="360"/>
      </w:pPr>
      <w:rPr>
        <w:rFonts w:ascii="Times New Roman" w:hAnsi="Times New Roman" w:hint="default"/>
      </w:rPr>
    </w:lvl>
    <w:lvl w:ilvl="8" w:tplc="F63C083E"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26A01059"/>
    <w:multiLevelType w:val="hybridMultilevel"/>
    <w:tmpl w:val="D25A42D0"/>
    <w:lvl w:ilvl="0" w:tplc="7E12E5C8">
      <w:start w:val="1"/>
      <w:numFmt w:val="bullet"/>
      <w:lvlText w:val="•"/>
      <w:lvlJc w:val="left"/>
      <w:pPr>
        <w:tabs>
          <w:tab w:val="num" w:pos="720"/>
        </w:tabs>
        <w:ind w:left="720" w:hanging="360"/>
      </w:pPr>
      <w:rPr>
        <w:rFonts w:ascii="Times New Roman" w:hAnsi="Times New Roman" w:hint="default"/>
      </w:rPr>
    </w:lvl>
    <w:lvl w:ilvl="1" w:tplc="A9B6244A">
      <w:start w:val="1"/>
      <w:numFmt w:val="bullet"/>
      <w:lvlText w:val="•"/>
      <w:lvlJc w:val="left"/>
      <w:pPr>
        <w:tabs>
          <w:tab w:val="num" w:pos="1440"/>
        </w:tabs>
        <w:ind w:left="1440" w:hanging="360"/>
      </w:pPr>
      <w:rPr>
        <w:rFonts w:ascii="Times New Roman" w:hAnsi="Times New Roman" w:hint="default"/>
      </w:rPr>
    </w:lvl>
    <w:lvl w:ilvl="2" w:tplc="841EDB10" w:tentative="1">
      <w:start w:val="1"/>
      <w:numFmt w:val="bullet"/>
      <w:lvlText w:val="•"/>
      <w:lvlJc w:val="left"/>
      <w:pPr>
        <w:tabs>
          <w:tab w:val="num" w:pos="2160"/>
        </w:tabs>
        <w:ind w:left="2160" w:hanging="360"/>
      </w:pPr>
      <w:rPr>
        <w:rFonts w:ascii="Times New Roman" w:hAnsi="Times New Roman" w:hint="default"/>
      </w:rPr>
    </w:lvl>
    <w:lvl w:ilvl="3" w:tplc="B5D09A5A" w:tentative="1">
      <w:start w:val="1"/>
      <w:numFmt w:val="bullet"/>
      <w:lvlText w:val="•"/>
      <w:lvlJc w:val="left"/>
      <w:pPr>
        <w:tabs>
          <w:tab w:val="num" w:pos="2880"/>
        </w:tabs>
        <w:ind w:left="2880" w:hanging="360"/>
      </w:pPr>
      <w:rPr>
        <w:rFonts w:ascii="Times New Roman" w:hAnsi="Times New Roman" w:hint="default"/>
      </w:rPr>
    </w:lvl>
    <w:lvl w:ilvl="4" w:tplc="0A6C0D5C" w:tentative="1">
      <w:start w:val="1"/>
      <w:numFmt w:val="bullet"/>
      <w:lvlText w:val="•"/>
      <w:lvlJc w:val="left"/>
      <w:pPr>
        <w:tabs>
          <w:tab w:val="num" w:pos="3600"/>
        </w:tabs>
        <w:ind w:left="3600" w:hanging="360"/>
      </w:pPr>
      <w:rPr>
        <w:rFonts w:ascii="Times New Roman" w:hAnsi="Times New Roman" w:hint="default"/>
      </w:rPr>
    </w:lvl>
    <w:lvl w:ilvl="5" w:tplc="D3C6D650" w:tentative="1">
      <w:start w:val="1"/>
      <w:numFmt w:val="bullet"/>
      <w:lvlText w:val="•"/>
      <w:lvlJc w:val="left"/>
      <w:pPr>
        <w:tabs>
          <w:tab w:val="num" w:pos="4320"/>
        </w:tabs>
        <w:ind w:left="4320" w:hanging="360"/>
      </w:pPr>
      <w:rPr>
        <w:rFonts w:ascii="Times New Roman" w:hAnsi="Times New Roman" w:hint="default"/>
      </w:rPr>
    </w:lvl>
    <w:lvl w:ilvl="6" w:tplc="3C2A90DE" w:tentative="1">
      <w:start w:val="1"/>
      <w:numFmt w:val="bullet"/>
      <w:lvlText w:val="•"/>
      <w:lvlJc w:val="left"/>
      <w:pPr>
        <w:tabs>
          <w:tab w:val="num" w:pos="5040"/>
        </w:tabs>
        <w:ind w:left="5040" w:hanging="360"/>
      </w:pPr>
      <w:rPr>
        <w:rFonts w:ascii="Times New Roman" w:hAnsi="Times New Roman" w:hint="default"/>
      </w:rPr>
    </w:lvl>
    <w:lvl w:ilvl="7" w:tplc="FDBEEF96" w:tentative="1">
      <w:start w:val="1"/>
      <w:numFmt w:val="bullet"/>
      <w:lvlText w:val="•"/>
      <w:lvlJc w:val="left"/>
      <w:pPr>
        <w:tabs>
          <w:tab w:val="num" w:pos="5760"/>
        </w:tabs>
        <w:ind w:left="5760" w:hanging="360"/>
      </w:pPr>
      <w:rPr>
        <w:rFonts w:ascii="Times New Roman" w:hAnsi="Times New Roman" w:hint="default"/>
      </w:rPr>
    </w:lvl>
    <w:lvl w:ilvl="8" w:tplc="05ECAAEE"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32691167"/>
    <w:multiLevelType w:val="hybridMultilevel"/>
    <w:tmpl w:val="C0CE176C"/>
    <w:lvl w:ilvl="0" w:tplc="D6609BC8">
      <w:start w:val="1"/>
      <w:numFmt w:val="bullet"/>
      <w:lvlText w:val="•"/>
      <w:lvlJc w:val="left"/>
      <w:pPr>
        <w:tabs>
          <w:tab w:val="num" w:pos="720"/>
        </w:tabs>
        <w:ind w:left="720" w:hanging="360"/>
      </w:pPr>
      <w:rPr>
        <w:rFonts w:ascii="Times New Roman" w:hAnsi="Times New Roman" w:hint="default"/>
      </w:rPr>
    </w:lvl>
    <w:lvl w:ilvl="1" w:tplc="B02C2896">
      <w:start w:val="1"/>
      <w:numFmt w:val="bullet"/>
      <w:lvlText w:val="•"/>
      <w:lvlJc w:val="left"/>
      <w:pPr>
        <w:tabs>
          <w:tab w:val="num" w:pos="1440"/>
        </w:tabs>
        <w:ind w:left="1440" w:hanging="360"/>
      </w:pPr>
      <w:rPr>
        <w:rFonts w:ascii="Times New Roman" w:hAnsi="Times New Roman" w:hint="default"/>
      </w:rPr>
    </w:lvl>
    <w:lvl w:ilvl="2" w:tplc="681A157C" w:tentative="1">
      <w:start w:val="1"/>
      <w:numFmt w:val="bullet"/>
      <w:lvlText w:val="•"/>
      <w:lvlJc w:val="left"/>
      <w:pPr>
        <w:tabs>
          <w:tab w:val="num" w:pos="2160"/>
        </w:tabs>
        <w:ind w:left="2160" w:hanging="360"/>
      </w:pPr>
      <w:rPr>
        <w:rFonts w:ascii="Times New Roman" w:hAnsi="Times New Roman" w:hint="default"/>
      </w:rPr>
    </w:lvl>
    <w:lvl w:ilvl="3" w:tplc="A2C2919A" w:tentative="1">
      <w:start w:val="1"/>
      <w:numFmt w:val="bullet"/>
      <w:lvlText w:val="•"/>
      <w:lvlJc w:val="left"/>
      <w:pPr>
        <w:tabs>
          <w:tab w:val="num" w:pos="2880"/>
        </w:tabs>
        <w:ind w:left="2880" w:hanging="360"/>
      </w:pPr>
      <w:rPr>
        <w:rFonts w:ascii="Times New Roman" w:hAnsi="Times New Roman" w:hint="default"/>
      </w:rPr>
    </w:lvl>
    <w:lvl w:ilvl="4" w:tplc="4FE209F2" w:tentative="1">
      <w:start w:val="1"/>
      <w:numFmt w:val="bullet"/>
      <w:lvlText w:val="•"/>
      <w:lvlJc w:val="left"/>
      <w:pPr>
        <w:tabs>
          <w:tab w:val="num" w:pos="3600"/>
        </w:tabs>
        <w:ind w:left="3600" w:hanging="360"/>
      </w:pPr>
      <w:rPr>
        <w:rFonts w:ascii="Times New Roman" w:hAnsi="Times New Roman" w:hint="default"/>
      </w:rPr>
    </w:lvl>
    <w:lvl w:ilvl="5" w:tplc="D7764D72" w:tentative="1">
      <w:start w:val="1"/>
      <w:numFmt w:val="bullet"/>
      <w:lvlText w:val="•"/>
      <w:lvlJc w:val="left"/>
      <w:pPr>
        <w:tabs>
          <w:tab w:val="num" w:pos="4320"/>
        </w:tabs>
        <w:ind w:left="4320" w:hanging="360"/>
      </w:pPr>
      <w:rPr>
        <w:rFonts w:ascii="Times New Roman" w:hAnsi="Times New Roman" w:hint="default"/>
      </w:rPr>
    </w:lvl>
    <w:lvl w:ilvl="6" w:tplc="69625492" w:tentative="1">
      <w:start w:val="1"/>
      <w:numFmt w:val="bullet"/>
      <w:lvlText w:val="•"/>
      <w:lvlJc w:val="left"/>
      <w:pPr>
        <w:tabs>
          <w:tab w:val="num" w:pos="5040"/>
        </w:tabs>
        <w:ind w:left="5040" w:hanging="360"/>
      </w:pPr>
      <w:rPr>
        <w:rFonts w:ascii="Times New Roman" w:hAnsi="Times New Roman" w:hint="default"/>
      </w:rPr>
    </w:lvl>
    <w:lvl w:ilvl="7" w:tplc="E64208EA" w:tentative="1">
      <w:start w:val="1"/>
      <w:numFmt w:val="bullet"/>
      <w:lvlText w:val="•"/>
      <w:lvlJc w:val="left"/>
      <w:pPr>
        <w:tabs>
          <w:tab w:val="num" w:pos="5760"/>
        </w:tabs>
        <w:ind w:left="5760" w:hanging="360"/>
      </w:pPr>
      <w:rPr>
        <w:rFonts w:ascii="Times New Roman" w:hAnsi="Times New Roman" w:hint="default"/>
      </w:rPr>
    </w:lvl>
    <w:lvl w:ilvl="8" w:tplc="67D6FF8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32EC47CD"/>
    <w:multiLevelType w:val="hybridMultilevel"/>
    <w:tmpl w:val="8ADE02D4"/>
    <w:lvl w:ilvl="0" w:tplc="CC4C0166">
      <w:start w:val="1"/>
      <w:numFmt w:val="bullet"/>
      <w:lvlText w:val="•"/>
      <w:lvlJc w:val="left"/>
      <w:pPr>
        <w:tabs>
          <w:tab w:val="num" w:pos="720"/>
        </w:tabs>
        <w:ind w:left="720" w:hanging="360"/>
      </w:pPr>
      <w:rPr>
        <w:rFonts w:ascii="Arial" w:hAnsi="Arial" w:hint="default"/>
      </w:rPr>
    </w:lvl>
    <w:lvl w:ilvl="1" w:tplc="EFE0FC02">
      <w:start w:val="1"/>
      <w:numFmt w:val="bullet"/>
      <w:lvlText w:val="•"/>
      <w:lvlJc w:val="left"/>
      <w:pPr>
        <w:tabs>
          <w:tab w:val="num" w:pos="1440"/>
        </w:tabs>
        <w:ind w:left="1440" w:hanging="360"/>
      </w:pPr>
      <w:rPr>
        <w:rFonts w:ascii="Arial" w:hAnsi="Arial" w:hint="default"/>
      </w:rPr>
    </w:lvl>
    <w:lvl w:ilvl="2" w:tplc="5C0CCC12" w:tentative="1">
      <w:start w:val="1"/>
      <w:numFmt w:val="bullet"/>
      <w:lvlText w:val="•"/>
      <w:lvlJc w:val="left"/>
      <w:pPr>
        <w:tabs>
          <w:tab w:val="num" w:pos="2160"/>
        </w:tabs>
        <w:ind w:left="2160" w:hanging="360"/>
      </w:pPr>
      <w:rPr>
        <w:rFonts w:ascii="Arial" w:hAnsi="Arial" w:hint="default"/>
      </w:rPr>
    </w:lvl>
    <w:lvl w:ilvl="3" w:tplc="660AED9C" w:tentative="1">
      <w:start w:val="1"/>
      <w:numFmt w:val="bullet"/>
      <w:lvlText w:val="•"/>
      <w:lvlJc w:val="left"/>
      <w:pPr>
        <w:tabs>
          <w:tab w:val="num" w:pos="2880"/>
        </w:tabs>
        <w:ind w:left="2880" w:hanging="360"/>
      </w:pPr>
      <w:rPr>
        <w:rFonts w:ascii="Arial" w:hAnsi="Arial" w:hint="default"/>
      </w:rPr>
    </w:lvl>
    <w:lvl w:ilvl="4" w:tplc="14707D5A" w:tentative="1">
      <w:start w:val="1"/>
      <w:numFmt w:val="bullet"/>
      <w:lvlText w:val="•"/>
      <w:lvlJc w:val="left"/>
      <w:pPr>
        <w:tabs>
          <w:tab w:val="num" w:pos="3600"/>
        </w:tabs>
        <w:ind w:left="3600" w:hanging="360"/>
      </w:pPr>
      <w:rPr>
        <w:rFonts w:ascii="Arial" w:hAnsi="Arial" w:hint="default"/>
      </w:rPr>
    </w:lvl>
    <w:lvl w:ilvl="5" w:tplc="79728908" w:tentative="1">
      <w:start w:val="1"/>
      <w:numFmt w:val="bullet"/>
      <w:lvlText w:val="•"/>
      <w:lvlJc w:val="left"/>
      <w:pPr>
        <w:tabs>
          <w:tab w:val="num" w:pos="4320"/>
        </w:tabs>
        <w:ind w:left="4320" w:hanging="360"/>
      </w:pPr>
      <w:rPr>
        <w:rFonts w:ascii="Arial" w:hAnsi="Arial" w:hint="default"/>
      </w:rPr>
    </w:lvl>
    <w:lvl w:ilvl="6" w:tplc="5C164560" w:tentative="1">
      <w:start w:val="1"/>
      <w:numFmt w:val="bullet"/>
      <w:lvlText w:val="•"/>
      <w:lvlJc w:val="left"/>
      <w:pPr>
        <w:tabs>
          <w:tab w:val="num" w:pos="5040"/>
        </w:tabs>
        <w:ind w:left="5040" w:hanging="360"/>
      </w:pPr>
      <w:rPr>
        <w:rFonts w:ascii="Arial" w:hAnsi="Arial" w:hint="default"/>
      </w:rPr>
    </w:lvl>
    <w:lvl w:ilvl="7" w:tplc="D84EE4C2" w:tentative="1">
      <w:start w:val="1"/>
      <w:numFmt w:val="bullet"/>
      <w:lvlText w:val="•"/>
      <w:lvlJc w:val="left"/>
      <w:pPr>
        <w:tabs>
          <w:tab w:val="num" w:pos="5760"/>
        </w:tabs>
        <w:ind w:left="5760" w:hanging="360"/>
      </w:pPr>
      <w:rPr>
        <w:rFonts w:ascii="Arial" w:hAnsi="Arial" w:hint="default"/>
      </w:rPr>
    </w:lvl>
    <w:lvl w:ilvl="8" w:tplc="6E341C8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96057EA"/>
    <w:multiLevelType w:val="hybridMultilevel"/>
    <w:tmpl w:val="E828FA42"/>
    <w:lvl w:ilvl="0" w:tplc="77600B96">
      <w:start w:val="1"/>
      <w:numFmt w:val="bullet"/>
      <w:lvlText w:val="•"/>
      <w:lvlJc w:val="left"/>
      <w:pPr>
        <w:tabs>
          <w:tab w:val="num" w:pos="720"/>
        </w:tabs>
        <w:ind w:left="720" w:hanging="360"/>
      </w:pPr>
      <w:rPr>
        <w:rFonts w:ascii="Times New Roman" w:hAnsi="Times New Roman" w:hint="default"/>
      </w:rPr>
    </w:lvl>
    <w:lvl w:ilvl="1" w:tplc="DED2ADD2">
      <w:start w:val="1"/>
      <w:numFmt w:val="bullet"/>
      <w:lvlText w:val="•"/>
      <w:lvlJc w:val="left"/>
      <w:pPr>
        <w:tabs>
          <w:tab w:val="num" w:pos="1440"/>
        </w:tabs>
        <w:ind w:left="1440" w:hanging="360"/>
      </w:pPr>
      <w:rPr>
        <w:rFonts w:ascii="Times New Roman" w:hAnsi="Times New Roman" w:hint="default"/>
      </w:rPr>
    </w:lvl>
    <w:lvl w:ilvl="2" w:tplc="C764003A" w:tentative="1">
      <w:start w:val="1"/>
      <w:numFmt w:val="bullet"/>
      <w:lvlText w:val="•"/>
      <w:lvlJc w:val="left"/>
      <w:pPr>
        <w:tabs>
          <w:tab w:val="num" w:pos="2160"/>
        </w:tabs>
        <w:ind w:left="2160" w:hanging="360"/>
      </w:pPr>
      <w:rPr>
        <w:rFonts w:ascii="Times New Roman" w:hAnsi="Times New Roman" w:hint="default"/>
      </w:rPr>
    </w:lvl>
    <w:lvl w:ilvl="3" w:tplc="25D6EFA8" w:tentative="1">
      <w:start w:val="1"/>
      <w:numFmt w:val="bullet"/>
      <w:lvlText w:val="•"/>
      <w:lvlJc w:val="left"/>
      <w:pPr>
        <w:tabs>
          <w:tab w:val="num" w:pos="2880"/>
        </w:tabs>
        <w:ind w:left="2880" w:hanging="360"/>
      </w:pPr>
      <w:rPr>
        <w:rFonts w:ascii="Times New Roman" w:hAnsi="Times New Roman" w:hint="default"/>
      </w:rPr>
    </w:lvl>
    <w:lvl w:ilvl="4" w:tplc="A32A2C0E" w:tentative="1">
      <w:start w:val="1"/>
      <w:numFmt w:val="bullet"/>
      <w:lvlText w:val="•"/>
      <w:lvlJc w:val="left"/>
      <w:pPr>
        <w:tabs>
          <w:tab w:val="num" w:pos="3600"/>
        </w:tabs>
        <w:ind w:left="3600" w:hanging="360"/>
      </w:pPr>
      <w:rPr>
        <w:rFonts w:ascii="Times New Roman" w:hAnsi="Times New Roman" w:hint="default"/>
      </w:rPr>
    </w:lvl>
    <w:lvl w:ilvl="5" w:tplc="624466C2" w:tentative="1">
      <w:start w:val="1"/>
      <w:numFmt w:val="bullet"/>
      <w:lvlText w:val="•"/>
      <w:lvlJc w:val="left"/>
      <w:pPr>
        <w:tabs>
          <w:tab w:val="num" w:pos="4320"/>
        </w:tabs>
        <w:ind w:left="4320" w:hanging="360"/>
      </w:pPr>
      <w:rPr>
        <w:rFonts w:ascii="Times New Roman" w:hAnsi="Times New Roman" w:hint="default"/>
      </w:rPr>
    </w:lvl>
    <w:lvl w:ilvl="6" w:tplc="981AABC2" w:tentative="1">
      <w:start w:val="1"/>
      <w:numFmt w:val="bullet"/>
      <w:lvlText w:val="•"/>
      <w:lvlJc w:val="left"/>
      <w:pPr>
        <w:tabs>
          <w:tab w:val="num" w:pos="5040"/>
        </w:tabs>
        <w:ind w:left="5040" w:hanging="360"/>
      </w:pPr>
      <w:rPr>
        <w:rFonts w:ascii="Times New Roman" w:hAnsi="Times New Roman" w:hint="default"/>
      </w:rPr>
    </w:lvl>
    <w:lvl w:ilvl="7" w:tplc="E0D6281C" w:tentative="1">
      <w:start w:val="1"/>
      <w:numFmt w:val="bullet"/>
      <w:lvlText w:val="•"/>
      <w:lvlJc w:val="left"/>
      <w:pPr>
        <w:tabs>
          <w:tab w:val="num" w:pos="5760"/>
        </w:tabs>
        <w:ind w:left="5760" w:hanging="360"/>
      </w:pPr>
      <w:rPr>
        <w:rFonts w:ascii="Times New Roman" w:hAnsi="Times New Roman" w:hint="default"/>
      </w:rPr>
    </w:lvl>
    <w:lvl w:ilvl="8" w:tplc="FE024868"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E005010"/>
    <w:multiLevelType w:val="hybridMultilevel"/>
    <w:tmpl w:val="89E23FB0"/>
    <w:lvl w:ilvl="0" w:tplc="AFB8BDD8">
      <w:start w:val="1"/>
      <w:numFmt w:val="bullet"/>
      <w:lvlText w:val="•"/>
      <w:lvlJc w:val="left"/>
      <w:pPr>
        <w:tabs>
          <w:tab w:val="num" w:pos="720"/>
        </w:tabs>
        <w:ind w:left="720" w:hanging="360"/>
      </w:pPr>
      <w:rPr>
        <w:rFonts w:ascii="Arial" w:hAnsi="Arial" w:hint="default"/>
      </w:rPr>
    </w:lvl>
    <w:lvl w:ilvl="1" w:tplc="A0DCA8B2">
      <w:start w:val="1"/>
      <w:numFmt w:val="bullet"/>
      <w:lvlText w:val="•"/>
      <w:lvlJc w:val="left"/>
      <w:pPr>
        <w:tabs>
          <w:tab w:val="num" w:pos="1440"/>
        </w:tabs>
        <w:ind w:left="1440" w:hanging="360"/>
      </w:pPr>
      <w:rPr>
        <w:rFonts w:ascii="Arial" w:hAnsi="Arial" w:hint="default"/>
      </w:rPr>
    </w:lvl>
    <w:lvl w:ilvl="2" w:tplc="261E9FD8" w:tentative="1">
      <w:start w:val="1"/>
      <w:numFmt w:val="bullet"/>
      <w:lvlText w:val="•"/>
      <w:lvlJc w:val="left"/>
      <w:pPr>
        <w:tabs>
          <w:tab w:val="num" w:pos="2160"/>
        </w:tabs>
        <w:ind w:left="2160" w:hanging="360"/>
      </w:pPr>
      <w:rPr>
        <w:rFonts w:ascii="Arial" w:hAnsi="Arial" w:hint="default"/>
      </w:rPr>
    </w:lvl>
    <w:lvl w:ilvl="3" w:tplc="B3D2FB6A" w:tentative="1">
      <w:start w:val="1"/>
      <w:numFmt w:val="bullet"/>
      <w:lvlText w:val="•"/>
      <w:lvlJc w:val="left"/>
      <w:pPr>
        <w:tabs>
          <w:tab w:val="num" w:pos="2880"/>
        </w:tabs>
        <w:ind w:left="2880" w:hanging="360"/>
      </w:pPr>
      <w:rPr>
        <w:rFonts w:ascii="Arial" w:hAnsi="Arial" w:hint="default"/>
      </w:rPr>
    </w:lvl>
    <w:lvl w:ilvl="4" w:tplc="D64848E8" w:tentative="1">
      <w:start w:val="1"/>
      <w:numFmt w:val="bullet"/>
      <w:lvlText w:val="•"/>
      <w:lvlJc w:val="left"/>
      <w:pPr>
        <w:tabs>
          <w:tab w:val="num" w:pos="3600"/>
        </w:tabs>
        <w:ind w:left="3600" w:hanging="360"/>
      </w:pPr>
      <w:rPr>
        <w:rFonts w:ascii="Arial" w:hAnsi="Arial" w:hint="default"/>
      </w:rPr>
    </w:lvl>
    <w:lvl w:ilvl="5" w:tplc="48345126" w:tentative="1">
      <w:start w:val="1"/>
      <w:numFmt w:val="bullet"/>
      <w:lvlText w:val="•"/>
      <w:lvlJc w:val="left"/>
      <w:pPr>
        <w:tabs>
          <w:tab w:val="num" w:pos="4320"/>
        </w:tabs>
        <w:ind w:left="4320" w:hanging="360"/>
      </w:pPr>
      <w:rPr>
        <w:rFonts w:ascii="Arial" w:hAnsi="Arial" w:hint="default"/>
      </w:rPr>
    </w:lvl>
    <w:lvl w:ilvl="6" w:tplc="8802356C" w:tentative="1">
      <w:start w:val="1"/>
      <w:numFmt w:val="bullet"/>
      <w:lvlText w:val="•"/>
      <w:lvlJc w:val="left"/>
      <w:pPr>
        <w:tabs>
          <w:tab w:val="num" w:pos="5040"/>
        </w:tabs>
        <w:ind w:left="5040" w:hanging="360"/>
      </w:pPr>
      <w:rPr>
        <w:rFonts w:ascii="Arial" w:hAnsi="Arial" w:hint="default"/>
      </w:rPr>
    </w:lvl>
    <w:lvl w:ilvl="7" w:tplc="C8D04F64" w:tentative="1">
      <w:start w:val="1"/>
      <w:numFmt w:val="bullet"/>
      <w:lvlText w:val="•"/>
      <w:lvlJc w:val="left"/>
      <w:pPr>
        <w:tabs>
          <w:tab w:val="num" w:pos="5760"/>
        </w:tabs>
        <w:ind w:left="5760" w:hanging="360"/>
      </w:pPr>
      <w:rPr>
        <w:rFonts w:ascii="Arial" w:hAnsi="Arial" w:hint="default"/>
      </w:rPr>
    </w:lvl>
    <w:lvl w:ilvl="8" w:tplc="438E03A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3B77E31"/>
    <w:multiLevelType w:val="hybridMultilevel"/>
    <w:tmpl w:val="EB62B2AC"/>
    <w:lvl w:ilvl="0" w:tplc="FDCE4DCC">
      <w:start w:val="1"/>
      <w:numFmt w:val="bullet"/>
      <w:lvlText w:val="•"/>
      <w:lvlJc w:val="left"/>
      <w:pPr>
        <w:tabs>
          <w:tab w:val="num" w:pos="720"/>
        </w:tabs>
        <w:ind w:left="720" w:hanging="360"/>
      </w:pPr>
      <w:rPr>
        <w:rFonts w:ascii="Arial" w:hAnsi="Arial" w:hint="default"/>
      </w:rPr>
    </w:lvl>
    <w:lvl w:ilvl="1" w:tplc="FEEEAAF6">
      <w:start w:val="1"/>
      <w:numFmt w:val="bullet"/>
      <w:lvlText w:val="•"/>
      <w:lvlJc w:val="left"/>
      <w:pPr>
        <w:tabs>
          <w:tab w:val="num" w:pos="1440"/>
        </w:tabs>
        <w:ind w:left="1440" w:hanging="360"/>
      </w:pPr>
      <w:rPr>
        <w:rFonts w:ascii="Arial" w:hAnsi="Arial" w:hint="default"/>
      </w:rPr>
    </w:lvl>
    <w:lvl w:ilvl="2" w:tplc="10A63066" w:tentative="1">
      <w:start w:val="1"/>
      <w:numFmt w:val="bullet"/>
      <w:lvlText w:val="•"/>
      <w:lvlJc w:val="left"/>
      <w:pPr>
        <w:tabs>
          <w:tab w:val="num" w:pos="2160"/>
        </w:tabs>
        <w:ind w:left="2160" w:hanging="360"/>
      </w:pPr>
      <w:rPr>
        <w:rFonts w:ascii="Arial" w:hAnsi="Arial" w:hint="default"/>
      </w:rPr>
    </w:lvl>
    <w:lvl w:ilvl="3" w:tplc="181C401A" w:tentative="1">
      <w:start w:val="1"/>
      <w:numFmt w:val="bullet"/>
      <w:lvlText w:val="•"/>
      <w:lvlJc w:val="left"/>
      <w:pPr>
        <w:tabs>
          <w:tab w:val="num" w:pos="2880"/>
        </w:tabs>
        <w:ind w:left="2880" w:hanging="360"/>
      </w:pPr>
      <w:rPr>
        <w:rFonts w:ascii="Arial" w:hAnsi="Arial" w:hint="default"/>
      </w:rPr>
    </w:lvl>
    <w:lvl w:ilvl="4" w:tplc="A6ACC4C8" w:tentative="1">
      <w:start w:val="1"/>
      <w:numFmt w:val="bullet"/>
      <w:lvlText w:val="•"/>
      <w:lvlJc w:val="left"/>
      <w:pPr>
        <w:tabs>
          <w:tab w:val="num" w:pos="3600"/>
        </w:tabs>
        <w:ind w:left="3600" w:hanging="360"/>
      </w:pPr>
      <w:rPr>
        <w:rFonts w:ascii="Arial" w:hAnsi="Arial" w:hint="default"/>
      </w:rPr>
    </w:lvl>
    <w:lvl w:ilvl="5" w:tplc="BE4623E4" w:tentative="1">
      <w:start w:val="1"/>
      <w:numFmt w:val="bullet"/>
      <w:lvlText w:val="•"/>
      <w:lvlJc w:val="left"/>
      <w:pPr>
        <w:tabs>
          <w:tab w:val="num" w:pos="4320"/>
        </w:tabs>
        <w:ind w:left="4320" w:hanging="360"/>
      </w:pPr>
      <w:rPr>
        <w:rFonts w:ascii="Arial" w:hAnsi="Arial" w:hint="default"/>
      </w:rPr>
    </w:lvl>
    <w:lvl w:ilvl="6" w:tplc="244A8812" w:tentative="1">
      <w:start w:val="1"/>
      <w:numFmt w:val="bullet"/>
      <w:lvlText w:val="•"/>
      <w:lvlJc w:val="left"/>
      <w:pPr>
        <w:tabs>
          <w:tab w:val="num" w:pos="5040"/>
        </w:tabs>
        <w:ind w:left="5040" w:hanging="360"/>
      </w:pPr>
      <w:rPr>
        <w:rFonts w:ascii="Arial" w:hAnsi="Arial" w:hint="default"/>
      </w:rPr>
    </w:lvl>
    <w:lvl w:ilvl="7" w:tplc="AD620B30" w:tentative="1">
      <w:start w:val="1"/>
      <w:numFmt w:val="bullet"/>
      <w:lvlText w:val="•"/>
      <w:lvlJc w:val="left"/>
      <w:pPr>
        <w:tabs>
          <w:tab w:val="num" w:pos="5760"/>
        </w:tabs>
        <w:ind w:left="5760" w:hanging="360"/>
      </w:pPr>
      <w:rPr>
        <w:rFonts w:ascii="Arial" w:hAnsi="Arial" w:hint="default"/>
      </w:rPr>
    </w:lvl>
    <w:lvl w:ilvl="8" w:tplc="8188B88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471F3EB2"/>
    <w:multiLevelType w:val="hybridMultilevel"/>
    <w:tmpl w:val="C35887AC"/>
    <w:lvl w:ilvl="0" w:tplc="76C872F4">
      <w:start w:val="1"/>
      <w:numFmt w:val="bullet"/>
      <w:lvlText w:val="•"/>
      <w:lvlJc w:val="left"/>
      <w:pPr>
        <w:tabs>
          <w:tab w:val="num" w:pos="720"/>
        </w:tabs>
        <w:ind w:left="720" w:hanging="360"/>
      </w:pPr>
      <w:rPr>
        <w:rFonts w:ascii="Times New Roman" w:hAnsi="Times New Roman" w:hint="default"/>
      </w:rPr>
    </w:lvl>
    <w:lvl w:ilvl="1" w:tplc="5E94F06E">
      <w:start w:val="1"/>
      <w:numFmt w:val="bullet"/>
      <w:lvlText w:val="•"/>
      <w:lvlJc w:val="left"/>
      <w:pPr>
        <w:tabs>
          <w:tab w:val="num" w:pos="1440"/>
        </w:tabs>
        <w:ind w:left="1440" w:hanging="360"/>
      </w:pPr>
      <w:rPr>
        <w:rFonts w:ascii="Times New Roman" w:hAnsi="Times New Roman" w:hint="default"/>
      </w:rPr>
    </w:lvl>
    <w:lvl w:ilvl="2" w:tplc="3004522C" w:tentative="1">
      <w:start w:val="1"/>
      <w:numFmt w:val="bullet"/>
      <w:lvlText w:val="•"/>
      <w:lvlJc w:val="left"/>
      <w:pPr>
        <w:tabs>
          <w:tab w:val="num" w:pos="2160"/>
        </w:tabs>
        <w:ind w:left="2160" w:hanging="360"/>
      </w:pPr>
      <w:rPr>
        <w:rFonts w:ascii="Times New Roman" w:hAnsi="Times New Roman" w:hint="default"/>
      </w:rPr>
    </w:lvl>
    <w:lvl w:ilvl="3" w:tplc="EB862B5A" w:tentative="1">
      <w:start w:val="1"/>
      <w:numFmt w:val="bullet"/>
      <w:lvlText w:val="•"/>
      <w:lvlJc w:val="left"/>
      <w:pPr>
        <w:tabs>
          <w:tab w:val="num" w:pos="2880"/>
        </w:tabs>
        <w:ind w:left="2880" w:hanging="360"/>
      </w:pPr>
      <w:rPr>
        <w:rFonts w:ascii="Times New Roman" w:hAnsi="Times New Roman" w:hint="default"/>
      </w:rPr>
    </w:lvl>
    <w:lvl w:ilvl="4" w:tplc="86F83736" w:tentative="1">
      <w:start w:val="1"/>
      <w:numFmt w:val="bullet"/>
      <w:lvlText w:val="•"/>
      <w:lvlJc w:val="left"/>
      <w:pPr>
        <w:tabs>
          <w:tab w:val="num" w:pos="3600"/>
        </w:tabs>
        <w:ind w:left="3600" w:hanging="360"/>
      </w:pPr>
      <w:rPr>
        <w:rFonts w:ascii="Times New Roman" w:hAnsi="Times New Roman" w:hint="default"/>
      </w:rPr>
    </w:lvl>
    <w:lvl w:ilvl="5" w:tplc="8752B93C" w:tentative="1">
      <w:start w:val="1"/>
      <w:numFmt w:val="bullet"/>
      <w:lvlText w:val="•"/>
      <w:lvlJc w:val="left"/>
      <w:pPr>
        <w:tabs>
          <w:tab w:val="num" w:pos="4320"/>
        </w:tabs>
        <w:ind w:left="4320" w:hanging="360"/>
      </w:pPr>
      <w:rPr>
        <w:rFonts w:ascii="Times New Roman" w:hAnsi="Times New Roman" w:hint="default"/>
      </w:rPr>
    </w:lvl>
    <w:lvl w:ilvl="6" w:tplc="C2A272D8" w:tentative="1">
      <w:start w:val="1"/>
      <w:numFmt w:val="bullet"/>
      <w:lvlText w:val="•"/>
      <w:lvlJc w:val="left"/>
      <w:pPr>
        <w:tabs>
          <w:tab w:val="num" w:pos="5040"/>
        </w:tabs>
        <w:ind w:left="5040" w:hanging="360"/>
      </w:pPr>
      <w:rPr>
        <w:rFonts w:ascii="Times New Roman" w:hAnsi="Times New Roman" w:hint="default"/>
      </w:rPr>
    </w:lvl>
    <w:lvl w:ilvl="7" w:tplc="3B74436C" w:tentative="1">
      <w:start w:val="1"/>
      <w:numFmt w:val="bullet"/>
      <w:lvlText w:val="•"/>
      <w:lvlJc w:val="left"/>
      <w:pPr>
        <w:tabs>
          <w:tab w:val="num" w:pos="5760"/>
        </w:tabs>
        <w:ind w:left="5760" w:hanging="360"/>
      </w:pPr>
      <w:rPr>
        <w:rFonts w:ascii="Times New Roman" w:hAnsi="Times New Roman" w:hint="default"/>
      </w:rPr>
    </w:lvl>
    <w:lvl w:ilvl="8" w:tplc="0F00D23E"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4DD34A42"/>
    <w:multiLevelType w:val="hybridMultilevel"/>
    <w:tmpl w:val="0958BED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15:restartNumberingAfterBreak="0">
    <w:nsid w:val="51B30708"/>
    <w:multiLevelType w:val="hybridMultilevel"/>
    <w:tmpl w:val="F8A2FE4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51EE6632"/>
    <w:multiLevelType w:val="hybridMultilevel"/>
    <w:tmpl w:val="AA20093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15:restartNumberingAfterBreak="0">
    <w:nsid w:val="53A47878"/>
    <w:multiLevelType w:val="hybridMultilevel"/>
    <w:tmpl w:val="D7E0485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15:restartNumberingAfterBreak="0">
    <w:nsid w:val="560A003D"/>
    <w:multiLevelType w:val="hybridMultilevel"/>
    <w:tmpl w:val="8EC0F6E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15:restartNumberingAfterBreak="0">
    <w:nsid w:val="5D4201F7"/>
    <w:multiLevelType w:val="hybridMultilevel"/>
    <w:tmpl w:val="2480B33C"/>
    <w:lvl w:ilvl="0" w:tplc="B7140B9C">
      <w:start w:val="1"/>
      <w:numFmt w:val="bullet"/>
      <w:lvlText w:val="•"/>
      <w:lvlJc w:val="left"/>
      <w:pPr>
        <w:tabs>
          <w:tab w:val="num" w:pos="720"/>
        </w:tabs>
        <w:ind w:left="720" w:hanging="360"/>
      </w:pPr>
      <w:rPr>
        <w:rFonts w:ascii="Times New Roman" w:hAnsi="Times New Roman" w:hint="default"/>
      </w:rPr>
    </w:lvl>
    <w:lvl w:ilvl="1" w:tplc="BB568482">
      <w:start w:val="1"/>
      <w:numFmt w:val="bullet"/>
      <w:lvlText w:val="•"/>
      <w:lvlJc w:val="left"/>
      <w:pPr>
        <w:tabs>
          <w:tab w:val="num" w:pos="1440"/>
        </w:tabs>
        <w:ind w:left="1440" w:hanging="360"/>
      </w:pPr>
      <w:rPr>
        <w:rFonts w:ascii="Times New Roman" w:hAnsi="Times New Roman" w:hint="default"/>
      </w:rPr>
    </w:lvl>
    <w:lvl w:ilvl="2" w:tplc="D40EDEA8" w:tentative="1">
      <w:start w:val="1"/>
      <w:numFmt w:val="bullet"/>
      <w:lvlText w:val="•"/>
      <w:lvlJc w:val="left"/>
      <w:pPr>
        <w:tabs>
          <w:tab w:val="num" w:pos="2160"/>
        </w:tabs>
        <w:ind w:left="2160" w:hanging="360"/>
      </w:pPr>
      <w:rPr>
        <w:rFonts w:ascii="Times New Roman" w:hAnsi="Times New Roman" w:hint="default"/>
      </w:rPr>
    </w:lvl>
    <w:lvl w:ilvl="3" w:tplc="7640F370" w:tentative="1">
      <w:start w:val="1"/>
      <w:numFmt w:val="bullet"/>
      <w:lvlText w:val="•"/>
      <w:lvlJc w:val="left"/>
      <w:pPr>
        <w:tabs>
          <w:tab w:val="num" w:pos="2880"/>
        </w:tabs>
        <w:ind w:left="2880" w:hanging="360"/>
      </w:pPr>
      <w:rPr>
        <w:rFonts w:ascii="Times New Roman" w:hAnsi="Times New Roman" w:hint="default"/>
      </w:rPr>
    </w:lvl>
    <w:lvl w:ilvl="4" w:tplc="D6BEE758" w:tentative="1">
      <w:start w:val="1"/>
      <w:numFmt w:val="bullet"/>
      <w:lvlText w:val="•"/>
      <w:lvlJc w:val="left"/>
      <w:pPr>
        <w:tabs>
          <w:tab w:val="num" w:pos="3600"/>
        </w:tabs>
        <w:ind w:left="3600" w:hanging="360"/>
      </w:pPr>
      <w:rPr>
        <w:rFonts w:ascii="Times New Roman" w:hAnsi="Times New Roman" w:hint="default"/>
      </w:rPr>
    </w:lvl>
    <w:lvl w:ilvl="5" w:tplc="BA5026F8" w:tentative="1">
      <w:start w:val="1"/>
      <w:numFmt w:val="bullet"/>
      <w:lvlText w:val="•"/>
      <w:lvlJc w:val="left"/>
      <w:pPr>
        <w:tabs>
          <w:tab w:val="num" w:pos="4320"/>
        </w:tabs>
        <w:ind w:left="4320" w:hanging="360"/>
      </w:pPr>
      <w:rPr>
        <w:rFonts w:ascii="Times New Roman" w:hAnsi="Times New Roman" w:hint="default"/>
      </w:rPr>
    </w:lvl>
    <w:lvl w:ilvl="6" w:tplc="56DC8F84" w:tentative="1">
      <w:start w:val="1"/>
      <w:numFmt w:val="bullet"/>
      <w:lvlText w:val="•"/>
      <w:lvlJc w:val="left"/>
      <w:pPr>
        <w:tabs>
          <w:tab w:val="num" w:pos="5040"/>
        </w:tabs>
        <w:ind w:left="5040" w:hanging="360"/>
      </w:pPr>
      <w:rPr>
        <w:rFonts w:ascii="Times New Roman" w:hAnsi="Times New Roman" w:hint="default"/>
      </w:rPr>
    </w:lvl>
    <w:lvl w:ilvl="7" w:tplc="4808C76E" w:tentative="1">
      <w:start w:val="1"/>
      <w:numFmt w:val="bullet"/>
      <w:lvlText w:val="•"/>
      <w:lvlJc w:val="left"/>
      <w:pPr>
        <w:tabs>
          <w:tab w:val="num" w:pos="5760"/>
        </w:tabs>
        <w:ind w:left="5760" w:hanging="360"/>
      </w:pPr>
      <w:rPr>
        <w:rFonts w:ascii="Times New Roman" w:hAnsi="Times New Roman" w:hint="default"/>
      </w:rPr>
    </w:lvl>
    <w:lvl w:ilvl="8" w:tplc="83E6A818"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5D815B59"/>
    <w:multiLevelType w:val="hybridMultilevel"/>
    <w:tmpl w:val="756ADA0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2" w15:restartNumberingAfterBreak="0">
    <w:nsid w:val="63AD1DC3"/>
    <w:multiLevelType w:val="hybridMultilevel"/>
    <w:tmpl w:val="CD502F4E"/>
    <w:lvl w:ilvl="0" w:tplc="1A00DDA4">
      <w:start w:val="1"/>
      <w:numFmt w:val="bullet"/>
      <w:lvlText w:val="•"/>
      <w:lvlJc w:val="left"/>
      <w:pPr>
        <w:tabs>
          <w:tab w:val="num" w:pos="720"/>
        </w:tabs>
        <w:ind w:left="720" w:hanging="360"/>
      </w:pPr>
      <w:rPr>
        <w:rFonts w:ascii="Times New Roman" w:hAnsi="Times New Roman" w:hint="default"/>
      </w:rPr>
    </w:lvl>
    <w:lvl w:ilvl="1" w:tplc="5C522BFA">
      <w:start w:val="1"/>
      <w:numFmt w:val="bullet"/>
      <w:lvlText w:val="•"/>
      <w:lvlJc w:val="left"/>
      <w:pPr>
        <w:tabs>
          <w:tab w:val="num" w:pos="1440"/>
        </w:tabs>
        <w:ind w:left="1440" w:hanging="360"/>
      </w:pPr>
      <w:rPr>
        <w:rFonts w:ascii="Times New Roman" w:hAnsi="Times New Roman" w:hint="default"/>
      </w:rPr>
    </w:lvl>
    <w:lvl w:ilvl="2" w:tplc="5A781916" w:tentative="1">
      <w:start w:val="1"/>
      <w:numFmt w:val="bullet"/>
      <w:lvlText w:val="•"/>
      <w:lvlJc w:val="left"/>
      <w:pPr>
        <w:tabs>
          <w:tab w:val="num" w:pos="2160"/>
        </w:tabs>
        <w:ind w:left="2160" w:hanging="360"/>
      </w:pPr>
      <w:rPr>
        <w:rFonts w:ascii="Times New Roman" w:hAnsi="Times New Roman" w:hint="default"/>
      </w:rPr>
    </w:lvl>
    <w:lvl w:ilvl="3" w:tplc="E28A4828" w:tentative="1">
      <w:start w:val="1"/>
      <w:numFmt w:val="bullet"/>
      <w:lvlText w:val="•"/>
      <w:lvlJc w:val="left"/>
      <w:pPr>
        <w:tabs>
          <w:tab w:val="num" w:pos="2880"/>
        </w:tabs>
        <w:ind w:left="2880" w:hanging="360"/>
      </w:pPr>
      <w:rPr>
        <w:rFonts w:ascii="Times New Roman" w:hAnsi="Times New Roman" w:hint="default"/>
      </w:rPr>
    </w:lvl>
    <w:lvl w:ilvl="4" w:tplc="B3F0A9C6" w:tentative="1">
      <w:start w:val="1"/>
      <w:numFmt w:val="bullet"/>
      <w:lvlText w:val="•"/>
      <w:lvlJc w:val="left"/>
      <w:pPr>
        <w:tabs>
          <w:tab w:val="num" w:pos="3600"/>
        </w:tabs>
        <w:ind w:left="3600" w:hanging="360"/>
      </w:pPr>
      <w:rPr>
        <w:rFonts w:ascii="Times New Roman" w:hAnsi="Times New Roman" w:hint="default"/>
      </w:rPr>
    </w:lvl>
    <w:lvl w:ilvl="5" w:tplc="7E7022AE" w:tentative="1">
      <w:start w:val="1"/>
      <w:numFmt w:val="bullet"/>
      <w:lvlText w:val="•"/>
      <w:lvlJc w:val="left"/>
      <w:pPr>
        <w:tabs>
          <w:tab w:val="num" w:pos="4320"/>
        </w:tabs>
        <w:ind w:left="4320" w:hanging="360"/>
      </w:pPr>
      <w:rPr>
        <w:rFonts w:ascii="Times New Roman" w:hAnsi="Times New Roman" w:hint="default"/>
      </w:rPr>
    </w:lvl>
    <w:lvl w:ilvl="6" w:tplc="B5DEA024" w:tentative="1">
      <w:start w:val="1"/>
      <w:numFmt w:val="bullet"/>
      <w:lvlText w:val="•"/>
      <w:lvlJc w:val="left"/>
      <w:pPr>
        <w:tabs>
          <w:tab w:val="num" w:pos="5040"/>
        </w:tabs>
        <w:ind w:left="5040" w:hanging="360"/>
      </w:pPr>
      <w:rPr>
        <w:rFonts w:ascii="Times New Roman" w:hAnsi="Times New Roman" w:hint="default"/>
      </w:rPr>
    </w:lvl>
    <w:lvl w:ilvl="7" w:tplc="23F03804" w:tentative="1">
      <w:start w:val="1"/>
      <w:numFmt w:val="bullet"/>
      <w:lvlText w:val="•"/>
      <w:lvlJc w:val="left"/>
      <w:pPr>
        <w:tabs>
          <w:tab w:val="num" w:pos="5760"/>
        </w:tabs>
        <w:ind w:left="5760" w:hanging="360"/>
      </w:pPr>
      <w:rPr>
        <w:rFonts w:ascii="Times New Roman" w:hAnsi="Times New Roman" w:hint="default"/>
      </w:rPr>
    </w:lvl>
    <w:lvl w:ilvl="8" w:tplc="69626BC2"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64C93644"/>
    <w:multiLevelType w:val="hybridMultilevel"/>
    <w:tmpl w:val="23EC8922"/>
    <w:lvl w:ilvl="0" w:tplc="46989B52">
      <w:start w:val="1"/>
      <w:numFmt w:val="bullet"/>
      <w:lvlText w:val="•"/>
      <w:lvlJc w:val="left"/>
      <w:pPr>
        <w:tabs>
          <w:tab w:val="num" w:pos="720"/>
        </w:tabs>
        <w:ind w:left="720" w:hanging="360"/>
      </w:pPr>
      <w:rPr>
        <w:rFonts w:ascii="Times New Roman" w:hAnsi="Times New Roman" w:hint="default"/>
      </w:rPr>
    </w:lvl>
    <w:lvl w:ilvl="1" w:tplc="1EE21114">
      <w:start w:val="1"/>
      <w:numFmt w:val="bullet"/>
      <w:lvlText w:val="•"/>
      <w:lvlJc w:val="left"/>
      <w:pPr>
        <w:tabs>
          <w:tab w:val="num" w:pos="1440"/>
        </w:tabs>
        <w:ind w:left="1440" w:hanging="360"/>
      </w:pPr>
      <w:rPr>
        <w:rFonts w:ascii="Times New Roman" w:hAnsi="Times New Roman" w:hint="default"/>
      </w:rPr>
    </w:lvl>
    <w:lvl w:ilvl="2" w:tplc="7618093E" w:tentative="1">
      <w:start w:val="1"/>
      <w:numFmt w:val="bullet"/>
      <w:lvlText w:val="•"/>
      <w:lvlJc w:val="left"/>
      <w:pPr>
        <w:tabs>
          <w:tab w:val="num" w:pos="2160"/>
        </w:tabs>
        <w:ind w:left="2160" w:hanging="360"/>
      </w:pPr>
      <w:rPr>
        <w:rFonts w:ascii="Times New Roman" w:hAnsi="Times New Roman" w:hint="default"/>
      </w:rPr>
    </w:lvl>
    <w:lvl w:ilvl="3" w:tplc="00BEC2F0" w:tentative="1">
      <w:start w:val="1"/>
      <w:numFmt w:val="bullet"/>
      <w:lvlText w:val="•"/>
      <w:lvlJc w:val="left"/>
      <w:pPr>
        <w:tabs>
          <w:tab w:val="num" w:pos="2880"/>
        </w:tabs>
        <w:ind w:left="2880" w:hanging="360"/>
      </w:pPr>
      <w:rPr>
        <w:rFonts w:ascii="Times New Roman" w:hAnsi="Times New Roman" w:hint="default"/>
      </w:rPr>
    </w:lvl>
    <w:lvl w:ilvl="4" w:tplc="2898C4FC" w:tentative="1">
      <w:start w:val="1"/>
      <w:numFmt w:val="bullet"/>
      <w:lvlText w:val="•"/>
      <w:lvlJc w:val="left"/>
      <w:pPr>
        <w:tabs>
          <w:tab w:val="num" w:pos="3600"/>
        </w:tabs>
        <w:ind w:left="3600" w:hanging="360"/>
      </w:pPr>
      <w:rPr>
        <w:rFonts w:ascii="Times New Roman" w:hAnsi="Times New Roman" w:hint="default"/>
      </w:rPr>
    </w:lvl>
    <w:lvl w:ilvl="5" w:tplc="86E47FA8" w:tentative="1">
      <w:start w:val="1"/>
      <w:numFmt w:val="bullet"/>
      <w:lvlText w:val="•"/>
      <w:lvlJc w:val="left"/>
      <w:pPr>
        <w:tabs>
          <w:tab w:val="num" w:pos="4320"/>
        </w:tabs>
        <w:ind w:left="4320" w:hanging="360"/>
      </w:pPr>
      <w:rPr>
        <w:rFonts w:ascii="Times New Roman" w:hAnsi="Times New Roman" w:hint="default"/>
      </w:rPr>
    </w:lvl>
    <w:lvl w:ilvl="6" w:tplc="B8922FB8" w:tentative="1">
      <w:start w:val="1"/>
      <w:numFmt w:val="bullet"/>
      <w:lvlText w:val="•"/>
      <w:lvlJc w:val="left"/>
      <w:pPr>
        <w:tabs>
          <w:tab w:val="num" w:pos="5040"/>
        </w:tabs>
        <w:ind w:left="5040" w:hanging="360"/>
      </w:pPr>
      <w:rPr>
        <w:rFonts w:ascii="Times New Roman" w:hAnsi="Times New Roman" w:hint="default"/>
      </w:rPr>
    </w:lvl>
    <w:lvl w:ilvl="7" w:tplc="03063F48" w:tentative="1">
      <w:start w:val="1"/>
      <w:numFmt w:val="bullet"/>
      <w:lvlText w:val="•"/>
      <w:lvlJc w:val="left"/>
      <w:pPr>
        <w:tabs>
          <w:tab w:val="num" w:pos="5760"/>
        </w:tabs>
        <w:ind w:left="5760" w:hanging="360"/>
      </w:pPr>
      <w:rPr>
        <w:rFonts w:ascii="Times New Roman" w:hAnsi="Times New Roman" w:hint="default"/>
      </w:rPr>
    </w:lvl>
    <w:lvl w:ilvl="8" w:tplc="32FC6BCC"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67F86C11"/>
    <w:multiLevelType w:val="hybridMultilevel"/>
    <w:tmpl w:val="336034A6"/>
    <w:lvl w:ilvl="0" w:tplc="1310AEFC">
      <w:start w:val="1"/>
      <w:numFmt w:val="bullet"/>
      <w:lvlText w:val="•"/>
      <w:lvlJc w:val="left"/>
      <w:pPr>
        <w:tabs>
          <w:tab w:val="num" w:pos="720"/>
        </w:tabs>
        <w:ind w:left="720" w:hanging="360"/>
      </w:pPr>
      <w:rPr>
        <w:rFonts w:ascii="Times New Roman" w:hAnsi="Times New Roman" w:hint="default"/>
      </w:rPr>
    </w:lvl>
    <w:lvl w:ilvl="1" w:tplc="A31E3304">
      <w:start w:val="1"/>
      <w:numFmt w:val="bullet"/>
      <w:lvlText w:val="•"/>
      <w:lvlJc w:val="left"/>
      <w:pPr>
        <w:tabs>
          <w:tab w:val="num" w:pos="1440"/>
        </w:tabs>
        <w:ind w:left="1440" w:hanging="360"/>
      </w:pPr>
      <w:rPr>
        <w:rFonts w:ascii="Times New Roman" w:hAnsi="Times New Roman" w:hint="default"/>
      </w:rPr>
    </w:lvl>
    <w:lvl w:ilvl="2" w:tplc="8AAEC2FA" w:tentative="1">
      <w:start w:val="1"/>
      <w:numFmt w:val="bullet"/>
      <w:lvlText w:val="•"/>
      <w:lvlJc w:val="left"/>
      <w:pPr>
        <w:tabs>
          <w:tab w:val="num" w:pos="2160"/>
        </w:tabs>
        <w:ind w:left="2160" w:hanging="360"/>
      </w:pPr>
      <w:rPr>
        <w:rFonts w:ascii="Times New Roman" w:hAnsi="Times New Roman" w:hint="default"/>
      </w:rPr>
    </w:lvl>
    <w:lvl w:ilvl="3" w:tplc="943C6BC2" w:tentative="1">
      <w:start w:val="1"/>
      <w:numFmt w:val="bullet"/>
      <w:lvlText w:val="•"/>
      <w:lvlJc w:val="left"/>
      <w:pPr>
        <w:tabs>
          <w:tab w:val="num" w:pos="2880"/>
        </w:tabs>
        <w:ind w:left="2880" w:hanging="360"/>
      </w:pPr>
      <w:rPr>
        <w:rFonts w:ascii="Times New Roman" w:hAnsi="Times New Roman" w:hint="default"/>
      </w:rPr>
    </w:lvl>
    <w:lvl w:ilvl="4" w:tplc="87DA5A80" w:tentative="1">
      <w:start w:val="1"/>
      <w:numFmt w:val="bullet"/>
      <w:lvlText w:val="•"/>
      <w:lvlJc w:val="left"/>
      <w:pPr>
        <w:tabs>
          <w:tab w:val="num" w:pos="3600"/>
        </w:tabs>
        <w:ind w:left="3600" w:hanging="360"/>
      </w:pPr>
      <w:rPr>
        <w:rFonts w:ascii="Times New Roman" w:hAnsi="Times New Roman" w:hint="default"/>
      </w:rPr>
    </w:lvl>
    <w:lvl w:ilvl="5" w:tplc="55643E6C" w:tentative="1">
      <w:start w:val="1"/>
      <w:numFmt w:val="bullet"/>
      <w:lvlText w:val="•"/>
      <w:lvlJc w:val="left"/>
      <w:pPr>
        <w:tabs>
          <w:tab w:val="num" w:pos="4320"/>
        </w:tabs>
        <w:ind w:left="4320" w:hanging="360"/>
      </w:pPr>
      <w:rPr>
        <w:rFonts w:ascii="Times New Roman" w:hAnsi="Times New Roman" w:hint="default"/>
      </w:rPr>
    </w:lvl>
    <w:lvl w:ilvl="6" w:tplc="20C2FC6E" w:tentative="1">
      <w:start w:val="1"/>
      <w:numFmt w:val="bullet"/>
      <w:lvlText w:val="•"/>
      <w:lvlJc w:val="left"/>
      <w:pPr>
        <w:tabs>
          <w:tab w:val="num" w:pos="5040"/>
        </w:tabs>
        <w:ind w:left="5040" w:hanging="360"/>
      </w:pPr>
      <w:rPr>
        <w:rFonts w:ascii="Times New Roman" w:hAnsi="Times New Roman" w:hint="default"/>
      </w:rPr>
    </w:lvl>
    <w:lvl w:ilvl="7" w:tplc="AC2A5432" w:tentative="1">
      <w:start w:val="1"/>
      <w:numFmt w:val="bullet"/>
      <w:lvlText w:val="•"/>
      <w:lvlJc w:val="left"/>
      <w:pPr>
        <w:tabs>
          <w:tab w:val="num" w:pos="5760"/>
        </w:tabs>
        <w:ind w:left="5760" w:hanging="360"/>
      </w:pPr>
      <w:rPr>
        <w:rFonts w:ascii="Times New Roman" w:hAnsi="Times New Roman" w:hint="default"/>
      </w:rPr>
    </w:lvl>
    <w:lvl w:ilvl="8" w:tplc="64F20166"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69BC0E73"/>
    <w:multiLevelType w:val="hybridMultilevel"/>
    <w:tmpl w:val="1A2A0E06"/>
    <w:lvl w:ilvl="0" w:tplc="697E5D62">
      <w:start w:val="1"/>
      <w:numFmt w:val="bullet"/>
      <w:lvlText w:val="•"/>
      <w:lvlJc w:val="left"/>
      <w:pPr>
        <w:tabs>
          <w:tab w:val="num" w:pos="720"/>
        </w:tabs>
        <w:ind w:left="720" w:hanging="360"/>
      </w:pPr>
      <w:rPr>
        <w:rFonts w:ascii="Times New Roman" w:hAnsi="Times New Roman" w:hint="default"/>
      </w:rPr>
    </w:lvl>
    <w:lvl w:ilvl="1" w:tplc="1056F6C4">
      <w:start w:val="1"/>
      <w:numFmt w:val="bullet"/>
      <w:lvlText w:val="•"/>
      <w:lvlJc w:val="left"/>
      <w:pPr>
        <w:tabs>
          <w:tab w:val="num" w:pos="1440"/>
        </w:tabs>
        <w:ind w:left="1440" w:hanging="360"/>
      </w:pPr>
      <w:rPr>
        <w:rFonts w:ascii="Times New Roman" w:hAnsi="Times New Roman" w:hint="default"/>
      </w:rPr>
    </w:lvl>
    <w:lvl w:ilvl="2" w:tplc="56D6AB58" w:tentative="1">
      <w:start w:val="1"/>
      <w:numFmt w:val="bullet"/>
      <w:lvlText w:val="•"/>
      <w:lvlJc w:val="left"/>
      <w:pPr>
        <w:tabs>
          <w:tab w:val="num" w:pos="2160"/>
        </w:tabs>
        <w:ind w:left="2160" w:hanging="360"/>
      </w:pPr>
      <w:rPr>
        <w:rFonts w:ascii="Times New Roman" w:hAnsi="Times New Roman" w:hint="default"/>
      </w:rPr>
    </w:lvl>
    <w:lvl w:ilvl="3" w:tplc="D8A0F18A" w:tentative="1">
      <w:start w:val="1"/>
      <w:numFmt w:val="bullet"/>
      <w:lvlText w:val="•"/>
      <w:lvlJc w:val="left"/>
      <w:pPr>
        <w:tabs>
          <w:tab w:val="num" w:pos="2880"/>
        </w:tabs>
        <w:ind w:left="2880" w:hanging="360"/>
      </w:pPr>
      <w:rPr>
        <w:rFonts w:ascii="Times New Roman" w:hAnsi="Times New Roman" w:hint="default"/>
      </w:rPr>
    </w:lvl>
    <w:lvl w:ilvl="4" w:tplc="C338AD30" w:tentative="1">
      <w:start w:val="1"/>
      <w:numFmt w:val="bullet"/>
      <w:lvlText w:val="•"/>
      <w:lvlJc w:val="left"/>
      <w:pPr>
        <w:tabs>
          <w:tab w:val="num" w:pos="3600"/>
        </w:tabs>
        <w:ind w:left="3600" w:hanging="360"/>
      </w:pPr>
      <w:rPr>
        <w:rFonts w:ascii="Times New Roman" w:hAnsi="Times New Roman" w:hint="default"/>
      </w:rPr>
    </w:lvl>
    <w:lvl w:ilvl="5" w:tplc="8772A97C" w:tentative="1">
      <w:start w:val="1"/>
      <w:numFmt w:val="bullet"/>
      <w:lvlText w:val="•"/>
      <w:lvlJc w:val="left"/>
      <w:pPr>
        <w:tabs>
          <w:tab w:val="num" w:pos="4320"/>
        </w:tabs>
        <w:ind w:left="4320" w:hanging="360"/>
      </w:pPr>
      <w:rPr>
        <w:rFonts w:ascii="Times New Roman" w:hAnsi="Times New Roman" w:hint="default"/>
      </w:rPr>
    </w:lvl>
    <w:lvl w:ilvl="6" w:tplc="7BEEF630" w:tentative="1">
      <w:start w:val="1"/>
      <w:numFmt w:val="bullet"/>
      <w:lvlText w:val="•"/>
      <w:lvlJc w:val="left"/>
      <w:pPr>
        <w:tabs>
          <w:tab w:val="num" w:pos="5040"/>
        </w:tabs>
        <w:ind w:left="5040" w:hanging="360"/>
      </w:pPr>
      <w:rPr>
        <w:rFonts w:ascii="Times New Roman" w:hAnsi="Times New Roman" w:hint="default"/>
      </w:rPr>
    </w:lvl>
    <w:lvl w:ilvl="7" w:tplc="2752F6BC" w:tentative="1">
      <w:start w:val="1"/>
      <w:numFmt w:val="bullet"/>
      <w:lvlText w:val="•"/>
      <w:lvlJc w:val="left"/>
      <w:pPr>
        <w:tabs>
          <w:tab w:val="num" w:pos="5760"/>
        </w:tabs>
        <w:ind w:left="5760" w:hanging="360"/>
      </w:pPr>
      <w:rPr>
        <w:rFonts w:ascii="Times New Roman" w:hAnsi="Times New Roman" w:hint="default"/>
      </w:rPr>
    </w:lvl>
    <w:lvl w:ilvl="8" w:tplc="1E528F1E"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6FD21D16"/>
    <w:multiLevelType w:val="hybridMultilevel"/>
    <w:tmpl w:val="FD043636"/>
    <w:lvl w:ilvl="0" w:tplc="0C5C8934">
      <w:start w:val="1"/>
      <w:numFmt w:val="bullet"/>
      <w:lvlText w:val="•"/>
      <w:lvlJc w:val="left"/>
      <w:pPr>
        <w:tabs>
          <w:tab w:val="num" w:pos="720"/>
        </w:tabs>
        <w:ind w:left="720" w:hanging="360"/>
      </w:pPr>
      <w:rPr>
        <w:rFonts w:ascii="Times New Roman" w:hAnsi="Times New Roman" w:hint="default"/>
      </w:rPr>
    </w:lvl>
    <w:lvl w:ilvl="1" w:tplc="09427866">
      <w:start w:val="1"/>
      <w:numFmt w:val="bullet"/>
      <w:lvlText w:val="•"/>
      <w:lvlJc w:val="left"/>
      <w:pPr>
        <w:tabs>
          <w:tab w:val="num" w:pos="1440"/>
        </w:tabs>
        <w:ind w:left="1440" w:hanging="360"/>
      </w:pPr>
      <w:rPr>
        <w:rFonts w:ascii="Times New Roman" w:hAnsi="Times New Roman" w:hint="default"/>
      </w:rPr>
    </w:lvl>
    <w:lvl w:ilvl="2" w:tplc="3B7C715E" w:tentative="1">
      <w:start w:val="1"/>
      <w:numFmt w:val="bullet"/>
      <w:lvlText w:val="•"/>
      <w:lvlJc w:val="left"/>
      <w:pPr>
        <w:tabs>
          <w:tab w:val="num" w:pos="2160"/>
        </w:tabs>
        <w:ind w:left="2160" w:hanging="360"/>
      </w:pPr>
      <w:rPr>
        <w:rFonts w:ascii="Times New Roman" w:hAnsi="Times New Roman" w:hint="default"/>
      </w:rPr>
    </w:lvl>
    <w:lvl w:ilvl="3" w:tplc="7F069012" w:tentative="1">
      <w:start w:val="1"/>
      <w:numFmt w:val="bullet"/>
      <w:lvlText w:val="•"/>
      <w:lvlJc w:val="left"/>
      <w:pPr>
        <w:tabs>
          <w:tab w:val="num" w:pos="2880"/>
        </w:tabs>
        <w:ind w:left="2880" w:hanging="360"/>
      </w:pPr>
      <w:rPr>
        <w:rFonts w:ascii="Times New Roman" w:hAnsi="Times New Roman" w:hint="default"/>
      </w:rPr>
    </w:lvl>
    <w:lvl w:ilvl="4" w:tplc="A0D224D2" w:tentative="1">
      <w:start w:val="1"/>
      <w:numFmt w:val="bullet"/>
      <w:lvlText w:val="•"/>
      <w:lvlJc w:val="left"/>
      <w:pPr>
        <w:tabs>
          <w:tab w:val="num" w:pos="3600"/>
        </w:tabs>
        <w:ind w:left="3600" w:hanging="360"/>
      </w:pPr>
      <w:rPr>
        <w:rFonts w:ascii="Times New Roman" w:hAnsi="Times New Roman" w:hint="default"/>
      </w:rPr>
    </w:lvl>
    <w:lvl w:ilvl="5" w:tplc="10B8AF28" w:tentative="1">
      <w:start w:val="1"/>
      <w:numFmt w:val="bullet"/>
      <w:lvlText w:val="•"/>
      <w:lvlJc w:val="left"/>
      <w:pPr>
        <w:tabs>
          <w:tab w:val="num" w:pos="4320"/>
        </w:tabs>
        <w:ind w:left="4320" w:hanging="360"/>
      </w:pPr>
      <w:rPr>
        <w:rFonts w:ascii="Times New Roman" w:hAnsi="Times New Roman" w:hint="default"/>
      </w:rPr>
    </w:lvl>
    <w:lvl w:ilvl="6" w:tplc="3D52E8FE" w:tentative="1">
      <w:start w:val="1"/>
      <w:numFmt w:val="bullet"/>
      <w:lvlText w:val="•"/>
      <w:lvlJc w:val="left"/>
      <w:pPr>
        <w:tabs>
          <w:tab w:val="num" w:pos="5040"/>
        </w:tabs>
        <w:ind w:left="5040" w:hanging="360"/>
      </w:pPr>
      <w:rPr>
        <w:rFonts w:ascii="Times New Roman" w:hAnsi="Times New Roman" w:hint="default"/>
      </w:rPr>
    </w:lvl>
    <w:lvl w:ilvl="7" w:tplc="16BA30BE" w:tentative="1">
      <w:start w:val="1"/>
      <w:numFmt w:val="bullet"/>
      <w:lvlText w:val="•"/>
      <w:lvlJc w:val="left"/>
      <w:pPr>
        <w:tabs>
          <w:tab w:val="num" w:pos="5760"/>
        </w:tabs>
        <w:ind w:left="5760" w:hanging="360"/>
      </w:pPr>
      <w:rPr>
        <w:rFonts w:ascii="Times New Roman" w:hAnsi="Times New Roman" w:hint="default"/>
      </w:rPr>
    </w:lvl>
    <w:lvl w:ilvl="8" w:tplc="65282786"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71551247"/>
    <w:multiLevelType w:val="hybridMultilevel"/>
    <w:tmpl w:val="B8B6C99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8" w15:restartNumberingAfterBreak="0">
    <w:nsid w:val="73363056"/>
    <w:multiLevelType w:val="hybridMultilevel"/>
    <w:tmpl w:val="2E584016"/>
    <w:lvl w:ilvl="0" w:tplc="FC8403AA">
      <w:start w:val="1"/>
      <w:numFmt w:val="bullet"/>
      <w:lvlText w:val="•"/>
      <w:lvlJc w:val="left"/>
      <w:pPr>
        <w:tabs>
          <w:tab w:val="num" w:pos="720"/>
        </w:tabs>
        <w:ind w:left="720" w:hanging="360"/>
      </w:pPr>
      <w:rPr>
        <w:rFonts w:ascii="Times New Roman" w:hAnsi="Times New Roman" w:hint="default"/>
      </w:rPr>
    </w:lvl>
    <w:lvl w:ilvl="1" w:tplc="D1264152">
      <w:start w:val="1"/>
      <w:numFmt w:val="bullet"/>
      <w:lvlText w:val="•"/>
      <w:lvlJc w:val="left"/>
      <w:pPr>
        <w:tabs>
          <w:tab w:val="num" w:pos="1440"/>
        </w:tabs>
        <w:ind w:left="1440" w:hanging="360"/>
      </w:pPr>
      <w:rPr>
        <w:rFonts w:ascii="Times New Roman" w:hAnsi="Times New Roman" w:hint="default"/>
      </w:rPr>
    </w:lvl>
    <w:lvl w:ilvl="2" w:tplc="6C88187C" w:tentative="1">
      <w:start w:val="1"/>
      <w:numFmt w:val="bullet"/>
      <w:lvlText w:val="•"/>
      <w:lvlJc w:val="left"/>
      <w:pPr>
        <w:tabs>
          <w:tab w:val="num" w:pos="2160"/>
        </w:tabs>
        <w:ind w:left="2160" w:hanging="360"/>
      </w:pPr>
      <w:rPr>
        <w:rFonts w:ascii="Times New Roman" w:hAnsi="Times New Roman" w:hint="default"/>
      </w:rPr>
    </w:lvl>
    <w:lvl w:ilvl="3" w:tplc="B43CF3A4" w:tentative="1">
      <w:start w:val="1"/>
      <w:numFmt w:val="bullet"/>
      <w:lvlText w:val="•"/>
      <w:lvlJc w:val="left"/>
      <w:pPr>
        <w:tabs>
          <w:tab w:val="num" w:pos="2880"/>
        </w:tabs>
        <w:ind w:left="2880" w:hanging="360"/>
      </w:pPr>
      <w:rPr>
        <w:rFonts w:ascii="Times New Roman" w:hAnsi="Times New Roman" w:hint="default"/>
      </w:rPr>
    </w:lvl>
    <w:lvl w:ilvl="4" w:tplc="7038B20E" w:tentative="1">
      <w:start w:val="1"/>
      <w:numFmt w:val="bullet"/>
      <w:lvlText w:val="•"/>
      <w:lvlJc w:val="left"/>
      <w:pPr>
        <w:tabs>
          <w:tab w:val="num" w:pos="3600"/>
        </w:tabs>
        <w:ind w:left="3600" w:hanging="360"/>
      </w:pPr>
      <w:rPr>
        <w:rFonts w:ascii="Times New Roman" w:hAnsi="Times New Roman" w:hint="default"/>
      </w:rPr>
    </w:lvl>
    <w:lvl w:ilvl="5" w:tplc="42DC65D4" w:tentative="1">
      <w:start w:val="1"/>
      <w:numFmt w:val="bullet"/>
      <w:lvlText w:val="•"/>
      <w:lvlJc w:val="left"/>
      <w:pPr>
        <w:tabs>
          <w:tab w:val="num" w:pos="4320"/>
        </w:tabs>
        <w:ind w:left="4320" w:hanging="360"/>
      </w:pPr>
      <w:rPr>
        <w:rFonts w:ascii="Times New Roman" w:hAnsi="Times New Roman" w:hint="default"/>
      </w:rPr>
    </w:lvl>
    <w:lvl w:ilvl="6" w:tplc="E2B4D27E" w:tentative="1">
      <w:start w:val="1"/>
      <w:numFmt w:val="bullet"/>
      <w:lvlText w:val="•"/>
      <w:lvlJc w:val="left"/>
      <w:pPr>
        <w:tabs>
          <w:tab w:val="num" w:pos="5040"/>
        </w:tabs>
        <w:ind w:left="5040" w:hanging="360"/>
      </w:pPr>
      <w:rPr>
        <w:rFonts w:ascii="Times New Roman" w:hAnsi="Times New Roman" w:hint="default"/>
      </w:rPr>
    </w:lvl>
    <w:lvl w:ilvl="7" w:tplc="CB7ABE94" w:tentative="1">
      <w:start w:val="1"/>
      <w:numFmt w:val="bullet"/>
      <w:lvlText w:val="•"/>
      <w:lvlJc w:val="left"/>
      <w:pPr>
        <w:tabs>
          <w:tab w:val="num" w:pos="5760"/>
        </w:tabs>
        <w:ind w:left="5760" w:hanging="360"/>
      </w:pPr>
      <w:rPr>
        <w:rFonts w:ascii="Times New Roman" w:hAnsi="Times New Roman" w:hint="default"/>
      </w:rPr>
    </w:lvl>
    <w:lvl w:ilvl="8" w:tplc="D7767C14" w:tentative="1">
      <w:start w:val="1"/>
      <w:numFmt w:val="bullet"/>
      <w:lvlText w:val="•"/>
      <w:lvlJc w:val="left"/>
      <w:pPr>
        <w:tabs>
          <w:tab w:val="num" w:pos="6480"/>
        </w:tabs>
        <w:ind w:left="6480" w:hanging="360"/>
      </w:pPr>
      <w:rPr>
        <w:rFonts w:ascii="Times New Roman" w:hAnsi="Times New Roman" w:hint="default"/>
      </w:rPr>
    </w:lvl>
  </w:abstractNum>
  <w:num w:numId="1">
    <w:abstractNumId w:val="16"/>
  </w:num>
  <w:num w:numId="2">
    <w:abstractNumId w:val="13"/>
  </w:num>
  <w:num w:numId="3">
    <w:abstractNumId w:val="10"/>
  </w:num>
  <w:num w:numId="4">
    <w:abstractNumId w:val="12"/>
  </w:num>
  <w:num w:numId="5">
    <w:abstractNumId w:val="5"/>
  </w:num>
  <w:num w:numId="6">
    <w:abstractNumId w:val="15"/>
  </w:num>
  <w:num w:numId="7">
    <w:abstractNumId w:val="21"/>
  </w:num>
  <w:num w:numId="8">
    <w:abstractNumId w:val="17"/>
  </w:num>
  <w:num w:numId="9">
    <w:abstractNumId w:val="19"/>
  </w:num>
  <w:num w:numId="10">
    <w:abstractNumId w:val="4"/>
  </w:num>
  <w:num w:numId="11">
    <w:abstractNumId w:val="25"/>
  </w:num>
  <w:num w:numId="12">
    <w:abstractNumId w:val="28"/>
  </w:num>
  <w:num w:numId="13">
    <w:abstractNumId w:val="18"/>
  </w:num>
  <w:num w:numId="14">
    <w:abstractNumId w:val="0"/>
  </w:num>
  <w:num w:numId="15">
    <w:abstractNumId w:val="27"/>
  </w:num>
  <w:num w:numId="16">
    <w:abstractNumId w:val="20"/>
  </w:num>
  <w:num w:numId="17">
    <w:abstractNumId w:val="3"/>
  </w:num>
  <w:num w:numId="18">
    <w:abstractNumId w:val="26"/>
  </w:num>
  <w:num w:numId="19">
    <w:abstractNumId w:val="24"/>
  </w:num>
  <w:num w:numId="20">
    <w:abstractNumId w:val="1"/>
  </w:num>
  <w:num w:numId="21">
    <w:abstractNumId w:val="7"/>
  </w:num>
  <w:num w:numId="22">
    <w:abstractNumId w:val="22"/>
  </w:num>
  <w:num w:numId="23">
    <w:abstractNumId w:val="9"/>
  </w:num>
  <w:num w:numId="24">
    <w:abstractNumId w:val="23"/>
  </w:num>
  <w:num w:numId="25">
    <w:abstractNumId w:val="6"/>
  </w:num>
  <w:num w:numId="26">
    <w:abstractNumId w:val="2"/>
  </w:num>
  <w:num w:numId="27">
    <w:abstractNumId w:val="14"/>
  </w:num>
  <w:num w:numId="28">
    <w:abstractNumId w:val="8"/>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244"/>
    <w:rsid w:val="000179F7"/>
    <w:rsid w:val="0028014F"/>
    <w:rsid w:val="0046493E"/>
    <w:rsid w:val="00596373"/>
    <w:rsid w:val="006F1244"/>
    <w:rsid w:val="00EC3B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1A84A"/>
  <w15:chartTrackingRefBased/>
  <w15:docId w15:val="{5F2A9FD6-C890-411B-A892-6D1C532A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F124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F12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0179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1244"/>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6F124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12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F124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F1244"/>
    <w:rPr>
      <w:rFonts w:eastAsiaTheme="minorEastAsia"/>
      <w:color w:val="5A5A5A" w:themeColor="text1" w:themeTint="A5"/>
      <w:spacing w:val="15"/>
    </w:rPr>
  </w:style>
  <w:style w:type="character" w:styleId="Emphasis">
    <w:name w:val="Emphasis"/>
    <w:basedOn w:val="DefaultParagraphFont"/>
    <w:uiPriority w:val="20"/>
    <w:qFormat/>
    <w:rsid w:val="006F1244"/>
    <w:rPr>
      <w:i/>
      <w:iCs/>
    </w:rPr>
  </w:style>
  <w:style w:type="character" w:styleId="Hyperlink">
    <w:name w:val="Hyperlink"/>
    <w:basedOn w:val="DefaultParagraphFont"/>
    <w:uiPriority w:val="99"/>
    <w:unhideWhenUsed/>
    <w:rsid w:val="006F1244"/>
    <w:rPr>
      <w:color w:val="0563C1" w:themeColor="hyperlink"/>
      <w:u w:val="single"/>
    </w:rPr>
  </w:style>
  <w:style w:type="character" w:customStyle="1" w:styleId="UnresolvedMention">
    <w:name w:val="Unresolved Mention"/>
    <w:basedOn w:val="DefaultParagraphFont"/>
    <w:uiPriority w:val="99"/>
    <w:semiHidden/>
    <w:unhideWhenUsed/>
    <w:rsid w:val="006F1244"/>
    <w:rPr>
      <w:color w:val="808080"/>
      <w:shd w:val="clear" w:color="auto" w:fill="E6E6E6"/>
    </w:rPr>
  </w:style>
  <w:style w:type="paragraph" w:styleId="ListParagraph">
    <w:name w:val="List Paragraph"/>
    <w:basedOn w:val="Normal"/>
    <w:uiPriority w:val="34"/>
    <w:qFormat/>
    <w:rsid w:val="006F1244"/>
    <w:pPr>
      <w:ind w:left="720"/>
      <w:contextualSpacing/>
    </w:pPr>
  </w:style>
  <w:style w:type="paragraph" w:styleId="NormalWeb">
    <w:name w:val="Normal (Web)"/>
    <w:basedOn w:val="Normal"/>
    <w:uiPriority w:val="99"/>
    <w:semiHidden/>
    <w:unhideWhenUsed/>
    <w:rsid w:val="006F12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F1244"/>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0179F7"/>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16789">
      <w:bodyDiv w:val="1"/>
      <w:marLeft w:val="0"/>
      <w:marRight w:val="0"/>
      <w:marTop w:val="0"/>
      <w:marBottom w:val="0"/>
      <w:divBdr>
        <w:top w:val="none" w:sz="0" w:space="0" w:color="auto"/>
        <w:left w:val="none" w:sz="0" w:space="0" w:color="auto"/>
        <w:bottom w:val="none" w:sz="0" w:space="0" w:color="auto"/>
        <w:right w:val="none" w:sz="0" w:space="0" w:color="auto"/>
      </w:divBdr>
    </w:div>
    <w:div w:id="82531210">
      <w:bodyDiv w:val="1"/>
      <w:marLeft w:val="0"/>
      <w:marRight w:val="0"/>
      <w:marTop w:val="0"/>
      <w:marBottom w:val="0"/>
      <w:divBdr>
        <w:top w:val="none" w:sz="0" w:space="0" w:color="auto"/>
        <w:left w:val="none" w:sz="0" w:space="0" w:color="auto"/>
        <w:bottom w:val="none" w:sz="0" w:space="0" w:color="auto"/>
        <w:right w:val="none" w:sz="0" w:space="0" w:color="auto"/>
      </w:divBdr>
      <w:divsChild>
        <w:div w:id="833954571">
          <w:marLeft w:val="936"/>
          <w:marRight w:val="0"/>
          <w:marTop w:val="120"/>
          <w:marBottom w:val="0"/>
          <w:divBdr>
            <w:top w:val="none" w:sz="0" w:space="0" w:color="auto"/>
            <w:left w:val="none" w:sz="0" w:space="0" w:color="auto"/>
            <w:bottom w:val="none" w:sz="0" w:space="0" w:color="auto"/>
            <w:right w:val="none" w:sz="0" w:space="0" w:color="auto"/>
          </w:divBdr>
        </w:div>
        <w:div w:id="1001852263">
          <w:marLeft w:val="936"/>
          <w:marRight w:val="0"/>
          <w:marTop w:val="120"/>
          <w:marBottom w:val="0"/>
          <w:divBdr>
            <w:top w:val="none" w:sz="0" w:space="0" w:color="auto"/>
            <w:left w:val="none" w:sz="0" w:space="0" w:color="auto"/>
            <w:bottom w:val="none" w:sz="0" w:space="0" w:color="auto"/>
            <w:right w:val="none" w:sz="0" w:space="0" w:color="auto"/>
          </w:divBdr>
        </w:div>
        <w:div w:id="1215964836">
          <w:marLeft w:val="936"/>
          <w:marRight w:val="0"/>
          <w:marTop w:val="120"/>
          <w:marBottom w:val="0"/>
          <w:divBdr>
            <w:top w:val="none" w:sz="0" w:space="0" w:color="auto"/>
            <w:left w:val="none" w:sz="0" w:space="0" w:color="auto"/>
            <w:bottom w:val="none" w:sz="0" w:space="0" w:color="auto"/>
            <w:right w:val="none" w:sz="0" w:space="0" w:color="auto"/>
          </w:divBdr>
        </w:div>
        <w:div w:id="359207366">
          <w:marLeft w:val="936"/>
          <w:marRight w:val="0"/>
          <w:marTop w:val="120"/>
          <w:marBottom w:val="0"/>
          <w:divBdr>
            <w:top w:val="none" w:sz="0" w:space="0" w:color="auto"/>
            <w:left w:val="none" w:sz="0" w:space="0" w:color="auto"/>
            <w:bottom w:val="none" w:sz="0" w:space="0" w:color="auto"/>
            <w:right w:val="none" w:sz="0" w:space="0" w:color="auto"/>
          </w:divBdr>
        </w:div>
        <w:div w:id="1454640736">
          <w:marLeft w:val="936"/>
          <w:marRight w:val="0"/>
          <w:marTop w:val="120"/>
          <w:marBottom w:val="0"/>
          <w:divBdr>
            <w:top w:val="none" w:sz="0" w:space="0" w:color="auto"/>
            <w:left w:val="none" w:sz="0" w:space="0" w:color="auto"/>
            <w:bottom w:val="none" w:sz="0" w:space="0" w:color="auto"/>
            <w:right w:val="none" w:sz="0" w:space="0" w:color="auto"/>
          </w:divBdr>
        </w:div>
      </w:divsChild>
    </w:div>
    <w:div w:id="132597948">
      <w:bodyDiv w:val="1"/>
      <w:marLeft w:val="0"/>
      <w:marRight w:val="0"/>
      <w:marTop w:val="0"/>
      <w:marBottom w:val="0"/>
      <w:divBdr>
        <w:top w:val="none" w:sz="0" w:space="0" w:color="auto"/>
        <w:left w:val="none" w:sz="0" w:space="0" w:color="auto"/>
        <w:bottom w:val="none" w:sz="0" w:space="0" w:color="auto"/>
        <w:right w:val="none" w:sz="0" w:space="0" w:color="auto"/>
      </w:divBdr>
    </w:div>
    <w:div w:id="147982713">
      <w:bodyDiv w:val="1"/>
      <w:marLeft w:val="0"/>
      <w:marRight w:val="0"/>
      <w:marTop w:val="0"/>
      <w:marBottom w:val="0"/>
      <w:divBdr>
        <w:top w:val="none" w:sz="0" w:space="0" w:color="auto"/>
        <w:left w:val="none" w:sz="0" w:space="0" w:color="auto"/>
        <w:bottom w:val="none" w:sz="0" w:space="0" w:color="auto"/>
        <w:right w:val="none" w:sz="0" w:space="0" w:color="auto"/>
      </w:divBdr>
    </w:div>
    <w:div w:id="334845403">
      <w:bodyDiv w:val="1"/>
      <w:marLeft w:val="0"/>
      <w:marRight w:val="0"/>
      <w:marTop w:val="0"/>
      <w:marBottom w:val="0"/>
      <w:divBdr>
        <w:top w:val="none" w:sz="0" w:space="0" w:color="auto"/>
        <w:left w:val="none" w:sz="0" w:space="0" w:color="auto"/>
        <w:bottom w:val="none" w:sz="0" w:space="0" w:color="auto"/>
        <w:right w:val="none" w:sz="0" w:space="0" w:color="auto"/>
      </w:divBdr>
      <w:divsChild>
        <w:div w:id="1803310294">
          <w:marLeft w:val="936"/>
          <w:marRight w:val="0"/>
          <w:marTop w:val="120"/>
          <w:marBottom w:val="0"/>
          <w:divBdr>
            <w:top w:val="none" w:sz="0" w:space="0" w:color="auto"/>
            <w:left w:val="none" w:sz="0" w:space="0" w:color="auto"/>
            <w:bottom w:val="none" w:sz="0" w:space="0" w:color="auto"/>
            <w:right w:val="none" w:sz="0" w:space="0" w:color="auto"/>
          </w:divBdr>
        </w:div>
        <w:div w:id="1192768911">
          <w:marLeft w:val="936"/>
          <w:marRight w:val="0"/>
          <w:marTop w:val="120"/>
          <w:marBottom w:val="0"/>
          <w:divBdr>
            <w:top w:val="none" w:sz="0" w:space="0" w:color="auto"/>
            <w:left w:val="none" w:sz="0" w:space="0" w:color="auto"/>
            <w:bottom w:val="none" w:sz="0" w:space="0" w:color="auto"/>
            <w:right w:val="none" w:sz="0" w:space="0" w:color="auto"/>
          </w:divBdr>
        </w:div>
        <w:div w:id="1165321632">
          <w:marLeft w:val="936"/>
          <w:marRight w:val="0"/>
          <w:marTop w:val="120"/>
          <w:marBottom w:val="0"/>
          <w:divBdr>
            <w:top w:val="none" w:sz="0" w:space="0" w:color="auto"/>
            <w:left w:val="none" w:sz="0" w:space="0" w:color="auto"/>
            <w:bottom w:val="none" w:sz="0" w:space="0" w:color="auto"/>
            <w:right w:val="none" w:sz="0" w:space="0" w:color="auto"/>
          </w:divBdr>
        </w:div>
        <w:div w:id="1027366750">
          <w:marLeft w:val="936"/>
          <w:marRight w:val="0"/>
          <w:marTop w:val="120"/>
          <w:marBottom w:val="0"/>
          <w:divBdr>
            <w:top w:val="none" w:sz="0" w:space="0" w:color="auto"/>
            <w:left w:val="none" w:sz="0" w:space="0" w:color="auto"/>
            <w:bottom w:val="none" w:sz="0" w:space="0" w:color="auto"/>
            <w:right w:val="none" w:sz="0" w:space="0" w:color="auto"/>
          </w:divBdr>
        </w:div>
        <w:div w:id="154885623">
          <w:marLeft w:val="936"/>
          <w:marRight w:val="0"/>
          <w:marTop w:val="120"/>
          <w:marBottom w:val="0"/>
          <w:divBdr>
            <w:top w:val="none" w:sz="0" w:space="0" w:color="auto"/>
            <w:left w:val="none" w:sz="0" w:space="0" w:color="auto"/>
            <w:bottom w:val="none" w:sz="0" w:space="0" w:color="auto"/>
            <w:right w:val="none" w:sz="0" w:space="0" w:color="auto"/>
          </w:divBdr>
        </w:div>
        <w:div w:id="936668177">
          <w:marLeft w:val="936"/>
          <w:marRight w:val="0"/>
          <w:marTop w:val="120"/>
          <w:marBottom w:val="0"/>
          <w:divBdr>
            <w:top w:val="none" w:sz="0" w:space="0" w:color="auto"/>
            <w:left w:val="none" w:sz="0" w:space="0" w:color="auto"/>
            <w:bottom w:val="none" w:sz="0" w:space="0" w:color="auto"/>
            <w:right w:val="none" w:sz="0" w:space="0" w:color="auto"/>
          </w:divBdr>
        </w:div>
        <w:div w:id="293561378">
          <w:marLeft w:val="936"/>
          <w:marRight w:val="0"/>
          <w:marTop w:val="120"/>
          <w:marBottom w:val="0"/>
          <w:divBdr>
            <w:top w:val="none" w:sz="0" w:space="0" w:color="auto"/>
            <w:left w:val="none" w:sz="0" w:space="0" w:color="auto"/>
            <w:bottom w:val="none" w:sz="0" w:space="0" w:color="auto"/>
            <w:right w:val="none" w:sz="0" w:space="0" w:color="auto"/>
          </w:divBdr>
        </w:div>
        <w:div w:id="137769799">
          <w:marLeft w:val="936"/>
          <w:marRight w:val="0"/>
          <w:marTop w:val="120"/>
          <w:marBottom w:val="0"/>
          <w:divBdr>
            <w:top w:val="none" w:sz="0" w:space="0" w:color="auto"/>
            <w:left w:val="none" w:sz="0" w:space="0" w:color="auto"/>
            <w:bottom w:val="none" w:sz="0" w:space="0" w:color="auto"/>
            <w:right w:val="none" w:sz="0" w:space="0" w:color="auto"/>
          </w:divBdr>
        </w:div>
        <w:div w:id="655914319">
          <w:marLeft w:val="936"/>
          <w:marRight w:val="0"/>
          <w:marTop w:val="120"/>
          <w:marBottom w:val="0"/>
          <w:divBdr>
            <w:top w:val="none" w:sz="0" w:space="0" w:color="auto"/>
            <w:left w:val="none" w:sz="0" w:space="0" w:color="auto"/>
            <w:bottom w:val="none" w:sz="0" w:space="0" w:color="auto"/>
            <w:right w:val="none" w:sz="0" w:space="0" w:color="auto"/>
          </w:divBdr>
        </w:div>
      </w:divsChild>
    </w:div>
    <w:div w:id="372114544">
      <w:bodyDiv w:val="1"/>
      <w:marLeft w:val="0"/>
      <w:marRight w:val="0"/>
      <w:marTop w:val="0"/>
      <w:marBottom w:val="0"/>
      <w:divBdr>
        <w:top w:val="none" w:sz="0" w:space="0" w:color="auto"/>
        <w:left w:val="none" w:sz="0" w:space="0" w:color="auto"/>
        <w:bottom w:val="none" w:sz="0" w:space="0" w:color="auto"/>
        <w:right w:val="none" w:sz="0" w:space="0" w:color="auto"/>
      </w:divBdr>
      <w:divsChild>
        <w:div w:id="316110153">
          <w:marLeft w:val="936"/>
          <w:marRight w:val="0"/>
          <w:marTop w:val="120"/>
          <w:marBottom w:val="0"/>
          <w:divBdr>
            <w:top w:val="none" w:sz="0" w:space="0" w:color="auto"/>
            <w:left w:val="none" w:sz="0" w:space="0" w:color="auto"/>
            <w:bottom w:val="none" w:sz="0" w:space="0" w:color="auto"/>
            <w:right w:val="none" w:sz="0" w:space="0" w:color="auto"/>
          </w:divBdr>
        </w:div>
        <w:div w:id="641160967">
          <w:marLeft w:val="936"/>
          <w:marRight w:val="0"/>
          <w:marTop w:val="120"/>
          <w:marBottom w:val="0"/>
          <w:divBdr>
            <w:top w:val="none" w:sz="0" w:space="0" w:color="auto"/>
            <w:left w:val="none" w:sz="0" w:space="0" w:color="auto"/>
            <w:bottom w:val="none" w:sz="0" w:space="0" w:color="auto"/>
            <w:right w:val="none" w:sz="0" w:space="0" w:color="auto"/>
          </w:divBdr>
        </w:div>
        <w:div w:id="1517380877">
          <w:marLeft w:val="936"/>
          <w:marRight w:val="0"/>
          <w:marTop w:val="120"/>
          <w:marBottom w:val="0"/>
          <w:divBdr>
            <w:top w:val="none" w:sz="0" w:space="0" w:color="auto"/>
            <w:left w:val="none" w:sz="0" w:space="0" w:color="auto"/>
            <w:bottom w:val="none" w:sz="0" w:space="0" w:color="auto"/>
            <w:right w:val="none" w:sz="0" w:space="0" w:color="auto"/>
          </w:divBdr>
        </w:div>
        <w:div w:id="557012691">
          <w:marLeft w:val="936"/>
          <w:marRight w:val="0"/>
          <w:marTop w:val="120"/>
          <w:marBottom w:val="0"/>
          <w:divBdr>
            <w:top w:val="none" w:sz="0" w:space="0" w:color="auto"/>
            <w:left w:val="none" w:sz="0" w:space="0" w:color="auto"/>
            <w:bottom w:val="none" w:sz="0" w:space="0" w:color="auto"/>
            <w:right w:val="none" w:sz="0" w:space="0" w:color="auto"/>
          </w:divBdr>
        </w:div>
        <w:div w:id="2119441841">
          <w:marLeft w:val="936"/>
          <w:marRight w:val="0"/>
          <w:marTop w:val="120"/>
          <w:marBottom w:val="0"/>
          <w:divBdr>
            <w:top w:val="none" w:sz="0" w:space="0" w:color="auto"/>
            <w:left w:val="none" w:sz="0" w:space="0" w:color="auto"/>
            <w:bottom w:val="none" w:sz="0" w:space="0" w:color="auto"/>
            <w:right w:val="none" w:sz="0" w:space="0" w:color="auto"/>
          </w:divBdr>
        </w:div>
        <w:div w:id="1604073946">
          <w:marLeft w:val="936"/>
          <w:marRight w:val="0"/>
          <w:marTop w:val="120"/>
          <w:marBottom w:val="0"/>
          <w:divBdr>
            <w:top w:val="none" w:sz="0" w:space="0" w:color="auto"/>
            <w:left w:val="none" w:sz="0" w:space="0" w:color="auto"/>
            <w:bottom w:val="none" w:sz="0" w:space="0" w:color="auto"/>
            <w:right w:val="none" w:sz="0" w:space="0" w:color="auto"/>
          </w:divBdr>
        </w:div>
        <w:div w:id="1219784608">
          <w:marLeft w:val="936"/>
          <w:marRight w:val="0"/>
          <w:marTop w:val="120"/>
          <w:marBottom w:val="0"/>
          <w:divBdr>
            <w:top w:val="none" w:sz="0" w:space="0" w:color="auto"/>
            <w:left w:val="none" w:sz="0" w:space="0" w:color="auto"/>
            <w:bottom w:val="none" w:sz="0" w:space="0" w:color="auto"/>
            <w:right w:val="none" w:sz="0" w:space="0" w:color="auto"/>
          </w:divBdr>
        </w:div>
        <w:div w:id="1869947544">
          <w:marLeft w:val="936"/>
          <w:marRight w:val="0"/>
          <w:marTop w:val="120"/>
          <w:marBottom w:val="0"/>
          <w:divBdr>
            <w:top w:val="none" w:sz="0" w:space="0" w:color="auto"/>
            <w:left w:val="none" w:sz="0" w:space="0" w:color="auto"/>
            <w:bottom w:val="none" w:sz="0" w:space="0" w:color="auto"/>
            <w:right w:val="none" w:sz="0" w:space="0" w:color="auto"/>
          </w:divBdr>
        </w:div>
        <w:div w:id="1516922">
          <w:marLeft w:val="936"/>
          <w:marRight w:val="0"/>
          <w:marTop w:val="120"/>
          <w:marBottom w:val="0"/>
          <w:divBdr>
            <w:top w:val="none" w:sz="0" w:space="0" w:color="auto"/>
            <w:left w:val="none" w:sz="0" w:space="0" w:color="auto"/>
            <w:bottom w:val="none" w:sz="0" w:space="0" w:color="auto"/>
            <w:right w:val="none" w:sz="0" w:space="0" w:color="auto"/>
          </w:divBdr>
        </w:div>
        <w:div w:id="694425512">
          <w:marLeft w:val="936"/>
          <w:marRight w:val="0"/>
          <w:marTop w:val="120"/>
          <w:marBottom w:val="0"/>
          <w:divBdr>
            <w:top w:val="none" w:sz="0" w:space="0" w:color="auto"/>
            <w:left w:val="none" w:sz="0" w:space="0" w:color="auto"/>
            <w:bottom w:val="none" w:sz="0" w:space="0" w:color="auto"/>
            <w:right w:val="none" w:sz="0" w:space="0" w:color="auto"/>
          </w:divBdr>
        </w:div>
        <w:div w:id="2113547221">
          <w:marLeft w:val="936"/>
          <w:marRight w:val="0"/>
          <w:marTop w:val="120"/>
          <w:marBottom w:val="0"/>
          <w:divBdr>
            <w:top w:val="none" w:sz="0" w:space="0" w:color="auto"/>
            <w:left w:val="none" w:sz="0" w:space="0" w:color="auto"/>
            <w:bottom w:val="none" w:sz="0" w:space="0" w:color="auto"/>
            <w:right w:val="none" w:sz="0" w:space="0" w:color="auto"/>
          </w:divBdr>
        </w:div>
      </w:divsChild>
    </w:div>
    <w:div w:id="551887875">
      <w:bodyDiv w:val="1"/>
      <w:marLeft w:val="0"/>
      <w:marRight w:val="0"/>
      <w:marTop w:val="0"/>
      <w:marBottom w:val="0"/>
      <w:divBdr>
        <w:top w:val="none" w:sz="0" w:space="0" w:color="auto"/>
        <w:left w:val="none" w:sz="0" w:space="0" w:color="auto"/>
        <w:bottom w:val="none" w:sz="0" w:space="0" w:color="auto"/>
        <w:right w:val="none" w:sz="0" w:space="0" w:color="auto"/>
      </w:divBdr>
      <w:divsChild>
        <w:div w:id="1998727413">
          <w:marLeft w:val="936"/>
          <w:marRight w:val="0"/>
          <w:marTop w:val="120"/>
          <w:marBottom w:val="0"/>
          <w:divBdr>
            <w:top w:val="none" w:sz="0" w:space="0" w:color="auto"/>
            <w:left w:val="none" w:sz="0" w:space="0" w:color="auto"/>
            <w:bottom w:val="none" w:sz="0" w:space="0" w:color="auto"/>
            <w:right w:val="none" w:sz="0" w:space="0" w:color="auto"/>
          </w:divBdr>
        </w:div>
        <w:div w:id="1457213106">
          <w:marLeft w:val="936"/>
          <w:marRight w:val="0"/>
          <w:marTop w:val="120"/>
          <w:marBottom w:val="0"/>
          <w:divBdr>
            <w:top w:val="none" w:sz="0" w:space="0" w:color="auto"/>
            <w:left w:val="none" w:sz="0" w:space="0" w:color="auto"/>
            <w:bottom w:val="none" w:sz="0" w:space="0" w:color="auto"/>
            <w:right w:val="none" w:sz="0" w:space="0" w:color="auto"/>
          </w:divBdr>
        </w:div>
        <w:div w:id="71436982">
          <w:marLeft w:val="936"/>
          <w:marRight w:val="0"/>
          <w:marTop w:val="120"/>
          <w:marBottom w:val="0"/>
          <w:divBdr>
            <w:top w:val="none" w:sz="0" w:space="0" w:color="auto"/>
            <w:left w:val="none" w:sz="0" w:space="0" w:color="auto"/>
            <w:bottom w:val="none" w:sz="0" w:space="0" w:color="auto"/>
            <w:right w:val="none" w:sz="0" w:space="0" w:color="auto"/>
          </w:divBdr>
        </w:div>
        <w:div w:id="1411809241">
          <w:marLeft w:val="936"/>
          <w:marRight w:val="0"/>
          <w:marTop w:val="120"/>
          <w:marBottom w:val="0"/>
          <w:divBdr>
            <w:top w:val="none" w:sz="0" w:space="0" w:color="auto"/>
            <w:left w:val="none" w:sz="0" w:space="0" w:color="auto"/>
            <w:bottom w:val="none" w:sz="0" w:space="0" w:color="auto"/>
            <w:right w:val="none" w:sz="0" w:space="0" w:color="auto"/>
          </w:divBdr>
        </w:div>
        <w:div w:id="1641419788">
          <w:marLeft w:val="936"/>
          <w:marRight w:val="0"/>
          <w:marTop w:val="120"/>
          <w:marBottom w:val="0"/>
          <w:divBdr>
            <w:top w:val="none" w:sz="0" w:space="0" w:color="auto"/>
            <w:left w:val="none" w:sz="0" w:space="0" w:color="auto"/>
            <w:bottom w:val="none" w:sz="0" w:space="0" w:color="auto"/>
            <w:right w:val="none" w:sz="0" w:space="0" w:color="auto"/>
          </w:divBdr>
        </w:div>
      </w:divsChild>
    </w:div>
    <w:div w:id="748038141">
      <w:bodyDiv w:val="1"/>
      <w:marLeft w:val="0"/>
      <w:marRight w:val="0"/>
      <w:marTop w:val="0"/>
      <w:marBottom w:val="0"/>
      <w:divBdr>
        <w:top w:val="none" w:sz="0" w:space="0" w:color="auto"/>
        <w:left w:val="none" w:sz="0" w:space="0" w:color="auto"/>
        <w:bottom w:val="none" w:sz="0" w:space="0" w:color="auto"/>
        <w:right w:val="none" w:sz="0" w:space="0" w:color="auto"/>
      </w:divBdr>
      <w:divsChild>
        <w:div w:id="1077897874">
          <w:marLeft w:val="936"/>
          <w:marRight w:val="0"/>
          <w:marTop w:val="120"/>
          <w:marBottom w:val="0"/>
          <w:divBdr>
            <w:top w:val="none" w:sz="0" w:space="0" w:color="auto"/>
            <w:left w:val="none" w:sz="0" w:space="0" w:color="auto"/>
            <w:bottom w:val="none" w:sz="0" w:space="0" w:color="auto"/>
            <w:right w:val="none" w:sz="0" w:space="0" w:color="auto"/>
          </w:divBdr>
        </w:div>
        <w:div w:id="151874372">
          <w:marLeft w:val="936"/>
          <w:marRight w:val="0"/>
          <w:marTop w:val="120"/>
          <w:marBottom w:val="0"/>
          <w:divBdr>
            <w:top w:val="none" w:sz="0" w:space="0" w:color="auto"/>
            <w:left w:val="none" w:sz="0" w:space="0" w:color="auto"/>
            <w:bottom w:val="none" w:sz="0" w:space="0" w:color="auto"/>
            <w:right w:val="none" w:sz="0" w:space="0" w:color="auto"/>
          </w:divBdr>
        </w:div>
        <w:div w:id="838689894">
          <w:marLeft w:val="936"/>
          <w:marRight w:val="0"/>
          <w:marTop w:val="120"/>
          <w:marBottom w:val="0"/>
          <w:divBdr>
            <w:top w:val="none" w:sz="0" w:space="0" w:color="auto"/>
            <w:left w:val="none" w:sz="0" w:space="0" w:color="auto"/>
            <w:bottom w:val="none" w:sz="0" w:space="0" w:color="auto"/>
            <w:right w:val="none" w:sz="0" w:space="0" w:color="auto"/>
          </w:divBdr>
        </w:div>
        <w:div w:id="833376521">
          <w:marLeft w:val="936"/>
          <w:marRight w:val="0"/>
          <w:marTop w:val="120"/>
          <w:marBottom w:val="0"/>
          <w:divBdr>
            <w:top w:val="none" w:sz="0" w:space="0" w:color="auto"/>
            <w:left w:val="none" w:sz="0" w:space="0" w:color="auto"/>
            <w:bottom w:val="none" w:sz="0" w:space="0" w:color="auto"/>
            <w:right w:val="none" w:sz="0" w:space="0" w:color="auto"/>
          </w:divBdr>
        </w:div>
        <w:div w:id="1625119651">
          <w:marLeft w:val="936"/>
          <w:marRight w:val="0"/>
          <w:marTop w:val="120"/>
          <w:marBottom w:val="0"/>
          <w:divBdr>
            <w:top w:val="none" w:sz="0" w:space="0" w:color="auto"/>
            <w:left w:val="none" w:sz="0" w:space="0" w:color="auto"/>
            <w:bottom w:val="none" w:sz="0" w:space="0" w:color="auto"/>
            <w:right w:val="none" w:sz="0" w:space="0" w:color="auto"/>
          </w:divBdr>
        </w:div>
      </w:divsChild>
    </w:div>
    <w:div w:id="867764109">
      <w:bodyDiv w:val="1"/>
      <w:marLeft w:val="0"/>
      <w:marRight w:val="0"/>
      <w:marTop w:val="0"/>
      <w:marBottom w:val="0"/>
      <w:divBdr>
        <w:top w:val="none" w:sz="0" w:space="0" w:color="auto"/>
        <w:left w:val="none" w:sz="0" w:space="0" w:color="auto"/>
        <w:bottom w:val="none" w:sz="0" w:space="0" w:color="auto"/>
        <w:right w:val="none" w:sz="0" w:space="0" w:color="auto"/>
      </w:divBdr>
    </w:div>
    <w:div w:id="880476475">
      <w:bodyDiv w:val="1"/>
      <w:marLeft w:val="0"/>
      <w:marRight w:val="0"/>
      <w:marTop w:val="0"/>
      <w:marBottom w:val="0"/>
      <w:divBdr>
        <w:top w:val="none" w:sz="0" w:space="0" w:color="auto"/>
        <w:left w:val="none" w:sz="0" w:space="0" w:color="auto"/>
        <w:bottom w:val="none" w:sz="0" w:space="0" w:color="auto"/>
        <w:right w:val="none" w:sz="0" w:space="0" w:color="auto"/>
      </w:divBdr>
      <w:divsChild>
        <w:div w:id="915745028">
          <w:marLeft w:val="936"/>
          <w:marRight w:val="0"/>
          <w:marTop w:val="120"/>
          <w:marBottom w:val="0"/>
          <w:divBdr>
            <w:top w:val="none" w:sz="0" w:space="0" w:color="auto"/>
            <w:left w:val="none" w:sz="0" w:space="0" w:color="auto"/>
            <w:bottom w:val="none" w:sz="0" w:space="0" w:color="auto"/>
            <w:right w:val="none" w:sz="0" w:space="0" w:color="auto"/>
          </w:divBdr>
        </w:div>
        <w:div w:id="1547180671">
          <w:marLeft w:val="936"/>
          <w:marRight w:val="0"/>
          <w:marTop w:val="120"/>
          <w:marBottom w:val="0"/>
          <w:divBdr>
            <w:top w:val="none" w:sz="0" w:space="0" w:color="auto"/>
            <w:left w:val="none" w:sz="0" w:space="0" w:color="auto"/>
            <w:bottom w:val="none" w:sz="0" w:space="0" w:color="auto"/>
            <w:right w:val="none" w:sz="0" w:space="0" w:color="auto"/>
          </w:divBdr>
        </w:div>
        <w:div w:id="1543326405">
          <w:marLeft w:val="936"/>
          <w:marRight w:val="0"/>
          <w:marTop w:val="120"/>
          <w:marBottom w:val="0"/>
          <w:divBdr>
            <w:top w:val="none" w:sz="0" w:space="0" w:color="auto"/>
            <w:left w:val="none" w:sz="0" w:space="0" w:color="auto"/>
            <w:bottom w:val="none" w:sz="0" w:space="0" w:color="auto"/>
            <w:right w:val="none" w:sz="0" w:space="0" w:color="auto"/>
          </w:divBdr>
        </w:div>
        <w:div w:id="1762530144">
          <w:marLeft w:val="936"/>
          <w:marRight w:val="0"/>
          <w:marTop w:val="120"/>
          <w:marBottom w:val="0"/>
          <w:divBdr>
            <w:top w:val="none" w:sz="0" w:space="0" w:color="auto"/>
            <w:left w:val="none" w:sz="0" w:space="0" w:color="auto"/>
            <w:bottom w:val="none" w:sz="0" w:space="0" w:color="auto"/>
            <w:right w:val="none" w:sz="0" w:space="0" w:color="auto"/>
          </w:divBdr>
        </w:div>
        <w:div w:id="1239285924">
          <w:marLeft w:val="936"/>
          <w:marRight w:val="0"/>
          <w:marTop w:val="120"/>
          <w:marBottom w:val="0"/>
          <w:divBdr>
            <w:top w:val="none" w:sz="0" w:space="0" w:color="auto"/>
            <w:left w:val="none" w:sz="0" w:space="0" w:color="auto"/>
            <w:bottom w:val="none" w:sz="0" w:space="0" w:color="auto"/>
            <w:right w:val="none" w:sz="0" w:space="0" w:color="auto"/>
          </w:divBdr>
        </w:div>
        <w:div w:id="56900078">
          <w:marLeft w:val="936"/>
          <w:marRight w:val="0"/>
          <w:marTop w:val="120"/>
          <w:marBottom w:val="0"/>
          <w:divBdr>
            <w:top w:val="none" w:sz="0" w:space="0" w:color="auto"/>
            <w:left w:val="none" w:sz="0" w:space="0" w:color="auto"/>
            <w:bottom w:val="none" w:sz="0" w:space="0" w:color="auto"/>
            <w:right w:val="none" w:sz="0" w:space="0" w:color="auto"/>
          </w:divBdr>
        </w:div>
        <w:div w:id="1701972844">
          <w:marLeft w:val="936"/>
          <w:marRight w:val="0"/>
          <w:marTop w:val="120"/>
          <w:marBottom w:val="0"/>
          <w:divBdr>
            <w:top w:val="none" w:sz="0" w:space="0" w:color="auto"/>
            <w:left w:val="none" w:sz="0" w:space="0" w:color="auto"/>
            <w:bottom w:val="none" w:sz="0" w:space="0" w:color="auto"/>
            <w:right w:val="none" w:sz="0" w:space="0" w:color="auto"/>
          </w:divBdr>
        </w:div>
      </w:divsChild>
    </w:div>
    <w:div w:id="997004963">
      <w:bodyDiv w:val="1"/>
      <w:marLeft w:val="0"/>
      <w:marRight w:val="0"/>
      <w:marTop w:val="0"/>
      <w:marBottom w:val="0"/>
      <w:divBdr>
        <w:top w:val="none" w:sz="0" w:space="0" w:color="auto"/>
        <w:left w:val="none" w:sz="0" w:space="0" w:color="auto"/>
        <w:bottom w:val="none" w:sz="0" w:space="0" w:color="auto"/>
        <w:right w:val="none" w:sz="0" w:space="0" w:color="auto"/>
      </w:divBdr>
      <w:divsChild>
        <w:div w:id="715812710">
          <w:marLeft w:val="936"/>
          <w:marRight w:val="0"/>
          <w:marTop w:val="120"/>
          <w:marBottom w:val="0"/>
          <w:divBdr>
            <w:top w:val="none" w:sz="0" w:space="0" w:color="auto"/>
            <w:left w:val="none" w:sz="0" w:space="0" w:color="auto"/>
            <w:bottom w:val="none" w:sz="0" w:space="0" w:color="auto"/>
            <w:right w:val="none" w:sz="0" w:space="0" w:color="auto"/>
          </w:divBdr>
        </w:div>
        <w:div w:id="1252277749">
          <w:marLeft w:val="936"/>
          <w:marRight w:val="0"/>
          <w:marTop w:val="120"/>
          <w:marBottom w:val="0"/>
          <w:divBdr>
            <w:top w:val="none" w:sz="0" w:space="0" w:color="auto"/>
            <w:left w:val="none" w:sz="0" w:space="0" w:color="auto"/>
            <w:bottom w:val="none" w:sz="0" w:space="0" w:color="auto"/>
            <w:right w:val="none" w:sz="0" w:space="0" w:color="auto"/>
          </w:divBdr>
        </w:div>
        <w:div w:id="125507482">
          <w:marLeft w:val="936"/>
          <w:marRight w:val="0"/>
          <w:marTop w:val="120"/>
          <w:marBottom w:val="0"/>
          <w:divBdr>
            <w:top w:val="none" w:sz="0" w:space="0" w:color="auto"/>
            <w:left w:val="none" w:sz="0" w:space="0" w:color="auto"/>
            <w:bottom w:val="none" w:sz="0" w:space="0" w:color="auto"/>
            <w:right w:val="none" w:sz="0" w:space="0" w:color="auto"/>
          </w:divBdr>
        </w:div>
        <w:div w:id="409543902">
          <w:marLeft w:val="936"/>
          <w:marRight w:val="0"/>
          <w:marTop w:val="120"/>
          <w:marBottom w:val="0"/>
          <w:divBdr>
            <w:top w:val="none" w:sz="0" w:space="0" w:color="auto"/>
            <w:left w:val="none" w:sz="0" w:space="0" w:color="auto"/>
            <w:bottom w:val="none" w:sz="0" w:space="0" w:color="auto"/>
            <w:right w:val="none" w:sz="0" w:space="0" w:color="auto"/>
          </w:divBdr>
        </w:div>
        <w:div w:id="855114096">
          <w:marLeft w:val="936"/>
          <w:marRight w:val="0"/>
          <w:marTop w:val="120"/>
          <w:marBottom w:val="0"/>
          <w:divBdr>
            <w:top w:val="none" w:sz="0" w:space="0" w:color="auto"/>
            <w:left w:val="none" w:sz="0" w:space="0" w:color="auto"/>
            <w:bottom w:val="none" w:sz="0" w:space="0" w:color="auto"/>
            <w:right w:val="none" w:sz="0" w:space="0" w:color="auto"/>
          </w:divBdr>
        </w:div>
        <w:div w:id="5714173">
          <w:marLeft w:val="936"/>
          <w:marRight w:val="0"/>
          <w:marTop w:val="120"/>
          <w:marBottom w:val="0"/>
          <w:divBdr>
            <w:top w:val="none" w:sz="0" w:space="0" w:color="auto"/>
            <w:left w:val="none" w:sz="0" w:space="0" w:color="auto"/>
            <w:bottom w:val="none" w:sz="0" w:space="0" w:color="auto"/>
            <w:right w:val="none" w:sz="0" w:space="0" w:color="auto"/>
          </w:divBdr>
        </w:div>
        <w:div w:id="2072192335">
          <w:marLeft w:val="936"/>
          <w:marRight w:val="0"/>
          <w:marTop w:val="120"/>
          <w:marBottom w:val="0"/>
          <w:divBdr>
            <w:top w:val="none" w:sz="0" w:space="0" w:color="auto"/>
            <w:left w:val="none" w:sz="0" w:space="0" w:color="auto"/>
            <w:bottom w:val="none" w:sz="0" w:space="0" w:color="auto"/>
            <w:right w:val="none" w:sz="0" w:space="0" w:color="auto"/>
          </w:divBdr>
        </w:div>
        <w:div w:id="1633360480">
          <w:marLeft w:val="936"/>
          <w:marRight w:val="0"/>
          <w:marTop w:val="120"/>
          <w:marBottom w:val="0"/>
          <w:divBdr>
            <w:top w:val="none" w:sz="0" w:space="0" w:color="auto"/>
            <w:left w:val="none" w:sz="0" w:space="0" w:color="auto"/>
            <w:bottom w:val="none" w:sz="0" w:space="0" w:color="auto"/>
            <w:right w:val="none" w:sz="0" w:space="0" w:color="auto"/>
          </w:divBdr>
        </w:div>
        <w:div w:id="2046440323">
          <w:marLeft w:val="936"/>
          <w:marRight w:val="0"/>
          <w:marTop w:val="120"/>
          <w:marBottom w:val="0"/>
          <w:divBdr>
            <w:top w:val="none" w:sz="0" w:space="0" w:color="auto"/>
            <w:left w:val="none" w:sz="0" w:space="0" w:color="auto"/>
            <w:bottom w:val="none" w:sz="0" w:space="0" w:color="auto"/>
            <w:right w:val="none" w:sz="0" w:space="0" w:color="auto"/>
          </w:divBdr>
        </w:div>
      </w:divsChild>
    </w:div>
    <w:div w:id="1096826754">
      <w:bodyDiv w:val="1"/>
      <w:marLeft w:val="0"/>
      <w:marRight w:val="0"/>
      <w:marTop w:val="0"/>
      <w:marBottom w:val="0"/>
      <w:divBdr>
        <w:top w:val="none" w:sz="0" w:space="0" w:color="auto"/>
        <w:left w:val="none" w:sz="0" w:space="0" w:color="auto"/>
        <w:bottom w:val="none" w:sz="0" w:space="0" w:color="auto"/>
        <w:right w:val="none" w:sz="0" w:space="0" w:color="auto"/>
      </w:divBdr>
      <w:divsChild>
        <w:div w:id="1005522437">
          <w:marLeft w:val="936"/>
          <w:marRight w:val="0"/>
          <w:marTop w:val="120"/>
          <w:marBottom w:val="0"/>
          <w:divBdr>
            <w:top w:val="none" w:sz="0" w:space="0" w:color="auto"/>
            <w:left w:val="none" w:sz="0" w:space="0" w:color="auto"/>
            <w:bottom w:val="none" w:sz="0" w:space="0" w:color="auto"/>
            <w:right w:val="none" w:sz="0" w:space="0" w:color="auto"/>
          </w:divBdr>
        </w:div>
        <w:div w:id="1212616122">
          <w:marLeft w:val="936"/>
          <w:marRight w:val="0"/>
          <w:marTop w:val="120"/>
          <w:marBottom w:val="0"/>
          <w:divBdr>
            <w:top w:val="none" w:sz="0" w:space="0" w:color="auto"/>
            <w:left w:val="none" w:sz="0" w:space="0" w:color="auto"/>
            <w:bottom w:val="none" w:sz="0" w:space="0" w:color="auto"/>
            <w:right w:val="none" w:sz="0" w:space="0" w:color="auto"/>
          </w:divBdr>
        </w:div>
        <w:div w:id="389890484">
          <w:marLeft w:val="936"/>
          <w:marRight w:val="0"/>
          <w:marTop w:val="120"/>
          <w:marBottom w:val="0"/>
          <w:divBdr>
            <w:top w:val="none" w:sz="0" w:space="0" w:color="auto"/>
            <w:left w:val="none" w:sz="0" w:space="0" w:color="auto"/>
            <w:bottom w:val="none" w:sz="0" w:space="0" w:color="auto"/>
            <w:right w:val="none" w:sz="0" w:space="0" w:color="auto"/>
          </w:divBdr>
        </w:div>
        <w:div w:id="2024554718">
          <w:marLeft w:val="936"/>
          <w:marRight w:val="0"/>
          <w:marTop w:val="120"/>
          <w:marBottom w:val="0"/>
          <w:divBdr>
            <w:top w:val="none" w:sz="0" w:space="0" w:color="auto"/>
            <w:left w:val="none" w:sz="0" w:space="0" w:color="auto"/>
            <w:bottom w:val="none" w:sz="0" w:space="0" w:color="auto"/>
            <w:right w:val="none" w:sz="0" w:space="0" w:color="auto"/>
          </w:divBdr>
        </w:div>
        <w:div w:id="531769089">
          <w:marLeft w:val="936"/>
          <w:marRight w:val="0"/>
          <w:marTop w:val="120"/>
          <w:marBottom w:val="0"/>
          <w:divBdr>
            <w:top w:val="none" w:sz="0" w:space="0" w:color="auto"/>
            <w:left w:val="none" w:sz="0" w:space="0" w:color="auto"/>
            <w:bottom w:val="none" w:sz="0" w:space="0" w:color="auto"/>
            <w:right w:val="none" w:sz="0" w:space="0" w:color="auto"/>
          </w:divBdr>
        </w:div>
        <w:div w:id="789129994">
          <w:marLeft w:val="936"/>
          <w:marRight w:val="0"/>
          <w:marTop w:val="120"/>
          <w:marBottom w:val="0"/>
          <w:divBdr>
            <w:top w:val="none" w:sz="0" w:space="0" w:color="auto"/>
            <w:left w:val="none" w:sz="0" w:space="0" w:color="auto"/>
            <w:bottom w:val="none" w:sz="0" w:space="0" w:color="auto"/>
            <w:right w:val="none" w:sz="0" w:space="0" w:color="auto"/>
          </w:divBdr>
        </w:div>
        <w:div w:id="344090464">
          <w:marLeft w:val="936"/>
          <w:marRight w:val="0"/>
          <w:marTop w:val="120"/>
          <w:marBottom w:val="0"/>
          <w:divBdr>
            <w:top w:val="none" w:sz="0" w:space="0" w:color="auto"/>
            <w:left w:val="none" w:sz="0" w:space="0" w:color="auto"/>
            <w:bottom w:val="none" w:sz="0" w:space="0" w:color="auto"/>
            <w:right w:val="none" w:sz="0" w:space="0" w:color="auto"/>
          </w:divBdr>
        </w:div>
        <w:div w:id="329915194">
          <w:marLeft w:val="936"/>
          <w:marRight w:val="0"/>
          <w:marTop w:val="120"/>
          <w:marBottom w:val="0"/>
          <w:divBdr>
            <w:top w:val="none" w:sz="0" w:space="0" w:color="auto"/>
            <w:left w:val="none" w:sz="0" w:space="0" w:color="auto"/>
            <w:bottom w:val="none" w:sz="0" w:space="0" w:color="auto"/>
            <w:right w:val="none" w:sz="0" w:space="0" w:color="auto"/>
          </w:divBdr>
        </w:div>
        <w:div w:id="579605607">
          <w:marLeft w:val="936"/>
          <w:marRight w:val="0"/>
          <w:marTop w:val="120"/>
          <w:marBottom w:val="0"/>
          <w:divBdr>
            <w:top w:val="none" w:sz="0" w:space="0" w:color="auto"/>
            <w:left w:val="none" w:sz="0" w:space="0" w:color="auto"/>
            <w:bottom w:val="none" w:sz="0" w:space="0" w:color="auto"/>
            <w:right w:val="none" w:sz="0" w:space="0" w:color="auto"/>
          </w:divBdr>
        </w:div>
      </w:divsChild>
    </w:div>
    <w:div w:id="1128663397">
      <w:bodyDiv w:val="1"/>
      <w:marLeft w:val="0"/>
      <w:marRight w:val="0"/>
      <w:marTop w:val="0"/>
      <w:marBottom w:val="0"/>
      <w:divBdr>
        <w:top w:val="none" w:sz="0" w:space="0" w:color="auto"/>
        <w:left w:val="none" w:sz="0" w:space="0" w:color="auto"/>
        <w:bottom w:val="none" w:sz="0" w:space="0" w:color="auto"/>
        <w:right w:val="none" w:sz="0" w:space="0" w:color="auto"/>
      </w:divBdr>
      <w:divsChild>
        <w:div w:id="1298678100">
          <w:marLeft w:val="936"/>
          <w:marRight w:val="0"/>
          <w:marTop w:val="120"/>
          <w:marBottom w:val="0"/>
          <w:divBdr>
            <w:top w:val="none" w:sz="0" w:space="0" w:color="auto"/>
            <w:left w:val="none" w:sz="0" w:space="0" w:color="auto"/>
            <w:bottom w:val="none" w:sz="0" w:space="0" w:color="auto"/>
            <w:right w:val="none" w:sz="0" w:space="0" w:color="auto"/>
          </w:divBdr>
        </w:div>
        <w:div w:id="1613899832">
          <w:marLeft w:val="936"/>
          <w:marRight w:val="0"/>
          <w:marTop w:val="120"/>
          <w:marBottom w:val="0"/>
          <w:divBdr>
            <w:top w:val="none" w:sz="0" w:space="0" w:color="auto"/>
            <w:left w:val="none" w:sz="0" w:space="0" w:color="auto"/>
            <w:bottom w:val="none" w:sz="0" w:space="0" w:color="auto"/>
            <w:right w:val="none" w:sz="0" w:space="0" w:color="auto"/>
          </w:divBdr>
        </w:div>
        <w:div w:id="1167281260">
          <w:marLeft w:val="936"/>
          <w:marRight w:val="0"/>
          <w:marTop w:val="120"/>
          <w:marBottom w:val="0"/>
          <w:divBdr>
            <w:top w:val="none" w:sz="0" w:space="0" w:color="auto"/>
            <w:left w:val="none" w:sz="0" w:space="0" w:color="auto"/>
            <w:bottom w:val="none" w:sz="0" w:space="0" w:color="auto"/>
            <w:right w:val="none" w:sz="0" w:space="0" w:color="auto"/>
          </w:divBdr>
        </w:div>
        <w:div w:id="1263998123">
          <w:marLeft w:val="936"/>
          <w:marRight w:val="0"/>
          <w:marTop w:val="120"/>
          <w:marBottom w:val="0"/>
          <w:divBdr>
            <w:top w:val="none" w:sz="0" w:space="0" w:color="auto"/>
            <w:left w:val="none" w:sz="0" w:space="0" w:color="auto"/>
            <w:bottom w:val="none" w:sz="0" w:space="0" w:color="auto"/>
            <w:right w:val="none" w:sz="0" w:space="0" w:color="auto"/>
          </w:divBdr>
        </w:div>
        <w:div w:id="136147300">
          <w:marLeft w:val="936"/>
          <w:marRight w:val="0"/>
          <w:marTop w:val="120"/>
          <w:marBottom w:val="0"/>
          <w:divBdr>
            <w:top w:val="none" w:sz="0" w:space="0" w:color="auto"/>
            <w:left w:val="none" w:sz="0" w:space="0" w:color="auto"/>
            <w:bottom w:val="none" w:sz="0" w:space="0" w:color="auto"/>
            <w:right w:val="none" w:sz="0" w:space="0" w:color="auto"/>
          </w:divBdr>
        </w:div>
        <w:div w:id="1628849801">
          <w:marLeft w:val="936"/>
          <w:marRight w:val="0"/>
          <w:marTop w:val="120"/>
          <w:marBottom w:val="0"/>
          <w:divBdr>
            <w:top w:val="none" w:sz="0" w:space="0" w:color="auto"/>
            <w:left w:val="none" w:sz="0" w:space="0" w:color="auto"/>
            <w:bottom w:val="none" w:sz="0" w:space="0" w:color="auto"/>
            <w:right w:val="none" w:sz="0" w:space="0" w:color="auto"/>
          </w:divBdr>
        </w:div>
        <w:div w:id="544567677">
          <w:marLeft w:val="936"/>
          <w:marRight w:val="0"/>
          <w:marTop w:val="120"/>
          <w:marBottom w:val="0"/>
          <w:divBdr>
            <w:top w:val="none" w:sz="0" w:space="0" w:color="auto"/>
            <w:left w:val="none" w:sz="0" w:space="0" w:color="auto"/>
            <w:bottom w:val="none" w:sz="0" w:space="0" w:color="auto"/>
            <w:right w:val="none" w:sz="0" w:space="0" w:color="auto"/>
          </w:divBdr>
        </w:div>
        <w:div w:id="1600797644">
          <w:marLeft w:val="936"/>
          <w:marRight w:val="0"/>
          <w:marTop w:val="120"/>
          <w:marBottom w:val="0"/>
          <w:divBdr>
            <w:top w:val="none" w:sz="0" w:space="0" w:color="auto"/>
            <w:left w:val="none" w:sz="0" w:space="0" w:color="auto"/>
            <w:bottom w:val="none" w:sz="0" w:space="0" w:color="auto"/>
            <w:right w:val="none" w:sz="0" w:space="0" w:color="auto"/>
          </w:divBdr>
        </w:div>
        <w:div w:id="1396974189">
          <w:marLeft w:val="936"/>
          <w:marRight w:val="0"/>
          <w:marTop w:val="120"/>
          <w:marBottom w:val="0"/>
          <w:divBdr>
            <w:top w:val="none" w:sz="0" w:space="0" w:color="auto"/>
            <w:left w:val="none" w:sz="0" w:space="0" w:color="auto"/>
            <w:bottom w:val="none" w:sz="0" w:space="0" w:color="auto"/>
            <w:right w:val="none" w:sz="0" w:space="0" w:color="auto"/>
          </w:divBdr>
        </w:div>
        <w:div w:id="774445914">
          <w:marLeft w:val="936"/>
          <w:marRight w:val="0"/>
          <w:marTop w:val="120"/>
          <w:marBottom w:val="0"/>
          <w:divBdr>
            <w:top w:val="none" w:sz="0" w:space="0" w:color="auto"/>
            <w:left w:val="none" w:sz="0" w:space="0" w:color="auto"/>
            <w:bottom w:val="none" w:sz="0" w:space="0" w:color="auto"/>
            <w:right w:val="none" w:sz="0" w:space="0" w:color="auto"/>
          </w:divBdr>
        </w:div>
        <w:div w:id="1298030851">
          <w:marLeft w:val="936"/>
          <w:marRight w:val="0"/>
          <w:marTop w:val="120"/>
          <w:marBottom w:val="0"/>
          <w:divBdr>
            <w:top w:val="none" w:sz="0" w:space="0" w:color="auto"/>
            <w:left w:val="none" w:sz="0" w:space="0" w:color="auto"/>
            <w:bottom w:val="none" w:sz="0" w:space="0" w:color="auto"/>
            <w:right w:val="none" w:sz="0" w:space="0" w:color="auto"/>
          </w:divBdr>
        </w:div>
      </w:divsChild>
    </w:div>
    <w:div w:id="1277903478">
      <w:bodyDiv w:val="1"/>
      <w:marLeft w:val="0"/>
      <w:marRight w:val="0"/>
      <w:marTop w:val="0"/>
      <w:marBottom w:val="0"/>
      <w:divBdr>
        <w:top w:val="none" w:sz="0" w:space="0" w:color="auto"/>
        <w:left w:val="none" w:sz="0" w:space="0" w:color="auto"/>
        <w:bottom w:val="none" w:sz="0" w:space="0" w:color="auto"/>
        <w:right w:val="none" w:sz="0" w:space="0" w:color="auto"/>
      </w:divBdr>
      <w:divsChild>
        <w:div w:id="866022930">
          <w:marLeft w:val="936"/>
          <w:marRight w:val="0"/>
          <w:marTop w:val="120"/>
          <w:marBottom w:val="0"/>
          <w:divBdr>
            <w:top w:val="none" w:sz="0" w:space="0" w:color="auto"/>
            <w:left w:val="none" w:sz="0" w:space="0" w:color="auto"/>
            <w:bottom w:val="none" w:sz="0" w:space="0" w:color="auto"/>
            <w:right w:val="none" w:sz="0" w:space="0" w:color="auto"/>
          </w:divBdr>
        </w:div>
        <w:div w:id="1620726342">
          <w:marLeft w:val="936"/>
          <w:marRight w:val="0"/>
          <w:marTop w:val="120"/>
          <w:marBottom w:val="0"/>
          <w:divBdr>
            <w:top w:val="none" w:sz="0" w:space="0" w:color="auto"/>
            <w:left w:val="none" w:sz="0" w:space="0" w:color="auto"/>
            <w:bottom w:val="none" w:sz="0" w:space="0" w:color="auto"/>
            <w:right w:val="none" w:sz="0" w:space="0" w:color="auto"/>
          </w:divBdr>
        </w:div>
        <w:div w:id="463038204">
          <w:marLeft w:val="936"/>
          <w:marRight w:val="0"/>
          <w:marTop w:val="120"/>
          <w:marBottom w:val="0"/>
          <w:divBdr>
            <w:top w:val="none" w:sz="0" w:space="0" w:color="auto"/>
            <w:left w:val="none" w:sz="0" w:space="0" w:color="auto"/>
            <w:bottom w:val="none" w:sz="0" w:space="0" w:color="auto"/>
            <w:right w:val="none" w:sz="0" w:space="0" w:color="auto"/>
          </w:divBdr>
        </w:div>
        <w:div w:id="1199196051">
          <w:marLeft w:val="936"/>
          <w:marRight w:val="0"/>
          <w:marTop w:val="120"/>
          <w:marBottom w:val="0"/>
          <w:divBdr>
            <w:top w:val="none" w:sz="0" w:space="0" w:color="auto"/>
            <w:left w:val="none" w:sz="0" w:space="0" w:color="auto"/>
            <w:bottom w:val="none" w:sz="0" w:space="0" w:color="auto"/>
            <w:right w:val="none" w:sz="0" w:space="0" w:color="auto"/>
          </w:divBdr>
        </w:div>
        <w:div w:id="2014263096">
          <w:marLeft w:val="936"/>
          <w:marRight w:val="0"/>
          <w:marTop w:val="120"/>
          <w:marBottom w:val="0"/>
          <w:divBdr>
            <w:top w:val="none" w:sz="0" w:space="0" w:color="auto"/>
            <w:left w:val="none" w:sz="0" w:space="0" w:color="auto"/>
            <w:bottom w:val="none" w:sz="0" w:space="0" w:color="auto"/>
            <w:right w:val="none" w:sz="0" w:space="0" w:color="auto"/>
          </w:divBdr>
        </w:div>
        <w:div w:id="1771507110">
          <w:marLeft w:val="936"/>
          <w:marRight w:val="0"/>
          <w:marTop w:val="120"/>
          <w:marBottom w:val="0"/>
          <w:divBdr>
            <w:top w:val="none" w:sz="0" w:space="0" w:color="auto"/>
            <w:left w:val="none" w:sz="0" w:space="0" w:color="auto"/>
            <w:bottom w:val="none" w:sz="0" w:space="0" w:color="auto"/>
            <w:right w:val="none" w:sz="0" w:space="0" w:color="auto"/>
          </w:divBdr>
        </w:div>
        <w:div w:id="1067917252">
          <w:marLeft w:val="936"/>
          <w:marRight w:val="0"/>
          <w:marTop w:val="120"/>
          <w:marBottom w:val="0"/>
          <w:divBdr>
            <w:top w:val="none" w:sz="0" w:space="0" w:color="auto"/>
            <w:left w:val="none" w:sz="0" w:space="0" w:color="auto"/>
            <w:bottom w:val="none" w:sz="0" w:space="0" w:color="auto"/>
            <w:right w:val="none" w:sz="0" w:space="0" w:color="auto"/>
          </w:divBdr>
        </w:div>
        <w:div w:id="1557204520">
          <w:marLeft w:val="936"/>
          <w:marRight w:val="0"/>
          <w:marTop w:val="120"/>
          <w:marBottom w:val="0"/>
          <w:divBdr>
            <w:top w:val="none" w:sz="0" w:space="0" w:color="auto"/>
            <w:left w:val="none" w:sz="0" w:space="0" w:color="auto"/>
            <w:bottom w:val="none" w:sz="0" w:space="0" w:color="auto"/>
            <w:right w:val="none" w:sz="0" w:space="0" w:color="auto"/>
          </w:divBdr>
        </w:div>
        <w:div w:id="359940236">
          <w:marLeft w:val="936"/>
          <w:marRight w:val="0"/>
          <w:marTop w:val="120"/>
          <w:marBottom w:val="0"/>
          <w:divBdr>
            <w:top w:val="none" w:sz="0" w:space="0" w:color="auto"/>
            <w:left w:val="none" w:sz="0" w:space="0" w:color="auto"/>
            <w:bottom w:val="none" w:sz="0" w:space="0" w:color="auto"/>
            <w:right w:val="none" w:sz="0" w:space="0" w:color="auto"/>
          </w:divBdr>
        </w:div>
      </w:divsChild>
    </w:div>
    <w:div w:id="1283423155">
      <w:bodyDiv w:val="1"/>
      <w:marLeft w:val="0"/>
      <w:marRight w:val="0"/>
      <w:marTop w:val="0"/>
      <w:marBottom w:val="0"/>
      <w:divBdr>
        <w:top w:val="none" w:sz="0" w:space="0" w:color="auto"/>
        <w:left w:val="none" w:sz="0" w:space="0" w:color="auto"/>
        <w:bottom w:val="none" w:sz="0" w:space="0" w:color="auto"/>
        <w:right w:val="none" w:sz="0" w:space="0" w:color="auto"/>
      </w:divBdr>
      <w:divsChild>
        <w:div w:id="347174035">
          <w:marLeft w:val="936"/>
          <w:marRight w:val="0"/>
          <w:marTop w:val="120"/>
          <w:marBottom w:val="0"/>
          <w:divBdr>
            <w:top w:val="none" w:sz="0" w:space="0" w:color="auto"/>
            <w:left w:val="none" w:sz="0" w:space="0" w:color="auto"/>
            <w:bottom w:val="none" w:sz="0" w:space="0" w:color="auto"/>
            <w:right w:val="none" w:sz="0" w:space="0" w:color="auto"/>
          </w:divBdr>
        </w:div>
        <w:div w:id="2107462210">
          <w:marLeft w:val="936"/>
          <w:marRight w:val="0"/>
          <w:marTop w:val="120"/>
          <w:marBottom w:val="0"/>
          <w:divBdr>
            <w:top w:val="none" w:sz="0" w:space="0" w:color="auto"/>
            <w:left w:val="none" w:sz="0" w:space="0" w:color="auto"/>
            <w:bottom w:val="none" w:sz="0" w:space="0" w:color="auto"/>
            <w:right w:val="none" w:sz="0" w:space="0" w:color="auto"/>
          </w:divBdr>
        </w:div>
        <w:div w:id="988556390">
          <w:marLeft w:val="936"/>
          <w:marRight w:val="0"/>
          <w:marTop w:val="120"/>
          <w:marBottom w:val="0"/>
          <w:divBdr>
            <w:top w:val="none" w:sz="0" w:space="0" w:color="auto"/>
            <w:left w:val="none" w:sz="0" w:space="0" w:color="auto"/>
            <w:bottom w:val="none" w:sz="0" w:space="0" w:color="auto"/>
            <w:right w:val="none" w:sz="0" w:space="0" w:color="auto"/>
          </w:divBdr>
        </w:div>
        <w:div w:id="878325747">
          <w:marLeft w:val="936"/>
          <w:marRight w:val="0"/>
          <w:marTop w:val="120"/>
          <w:marBottom w:val="0"/>
          <w:divBdr>
            <w:top w:val="none" w:sz="0" w:space="0" w:color="auto"/>
            <w:left w:val="none" w:sz="0" w:space="0" w:color="auto"/>
            <w:bottom w:val="none" w:sz="0" w:space="0" w:color="auto"/>
            <w:right w:val="none" w:sz="0" w:space="0" w:color="auto"/>
          </w:divBdr>
        </w:div>
        <w:div w:id="1488473870">
          <w:marLeft w:val="936"/>
          <w:marRight w:val="0"/>
          <w:marTop w:val="120"/>
          <w:marBottom w:val="0"/>
          <w:divBdr>
            <w:top w:val="none" w:sz="0" w:space="0" w:color="auto"/>
            <w:left w:val="none" w:sz="0" w:space="0" w:color="auto"/>
            <w:bottom w:val="none" w:sz="0" w:space="0" w:color="auto"/>
            <w:right w:val="none" w:sz="0" w:space="0" w:color="auto"/>
          </w:divBdr>
        </w:div>
        <w:div w:id="817965249">
          <w:marLeft w:val="936"/>
          <w:marRight w:val="0"/>
          <w:marTop w:val="120"/>
          <w:marBottom w:val="0"/>
          <w:divBdr>
            <w:top w:val="none" w:sz="0" w:space="0" w:color="auto"/>
            <w:left w:val="none" w:sz="0" w:space="0" w:color="auto"/>
            <w:bottom w:val="none" w:sz="0" w:space="0" w:color="auto"/>
            <w:right w:val="none" w:sz="0" w:space="0" w:color="auto"/>
          </w:divBdr>
        </w:div>
        <w:div w:id="978918804">
          <w:marLeft w:val="936"/>
          <w:marRight w:val="0"/>
          <w:marTop w:val="120"/>
          <w:marBottom w:val="0"/>
          <w:divBdr>
            <w:top w:val="none" w:sz="0" w:space="0" w:color="auto"/>
            <w:left w:val="none" w:sz="0" w:space="0" w:color="auto"/>
            <w:bottom w:val="none" w:sz="0" w:space="0" w:color="auto"/>
            <w:right w:val="none" w:sz="0" w:space="0" w:color="auto"/>
          </w:divBdr>
        </w:div>
      </w:divsChild>
    </w:div>
    <w:div w:id="1422872860">
      <w:bodyDiv w:val="1"/>
      <w:marLeft w:val="0"/>
      <w:marRight w:val="0"/>
      <w:marTop w:val="0"/>
      <w:marBottom w:val="0"/>
      <w:divBdr>
        <w:top w:val="none" w:sz="0" w:space="0" w:color="auto"/>
        <w:left w:val="none" w:sz="0" w:space="0" w:color="auto"/>
        <w:bottom w:val="none" w:sz="0" w:space="0" w:color="auto"/>
        <w:right w:val="none" w:sz="0" w:space="0" w:color="auto"/>
      </w:divBdr>
    </w:div>
    <w:div w:id="1473207942">
      <w:bodyDiv w:val="1"/>
      <w:marLeft w:val="0"/>
      <w:marRight w:val="0"/>
      <w:marTop w:val="0"/>
      <w:marBottom w:val="0"/>
      <w:divBdr>
        <w:top w:val="none" w:sz="0" w:space="0" w:color="auto"/>
        <w:left w:val="none" w:sz="0" w:space="0" w:color="auto"/>
        <w:bottom w:val="none" w:sz="0" w:space="0" w:color="auto"/>
        <w:right w:val="none" w:sz="0" w:space="0" w:color="auto"/>
      </w:divBdr>
      <w:divsChild>
        <w:div w:id="83653649">
          <w:marLeft w:val="850"/>
          <w:marRight w:val="0"/>
          <w:marTop w:val="60"/>
          <w:marBottom w:val="0"/>
          <w:divBdr>
            <w:top w:val="none" w:sz="0" w:space="0" w:color="auto"/>
            <w:left w:val="none" w:sz="0" w:space="0" w:color="auto"/>
            <w:bottom w:val="none" w:sz="0" w:space="0" w:color="auto"/>
            <w:right w:val="none" w:sz="0" w:space="0" w:color="auto"/>
          </w:divBdr>
        </w:div>
        <w:div w:id="1499810471">
          <w:marLeft w:val="850"/>
          <w:marRight w:val="0"/>
          <w:marTop w:val="60"/>
          <w:marBottom w:val="0"/>
          <w:divBdr>
            <w:top w:val="none" w:sz="0" w:space="0" w:color="auto"/>
            <w:left w:val="none" w:sz="0" w:space="0" w:color="auto"/>
            <w:bottom w:val="none" w:sz="0" w:space="0" w:color="auto"/>
            <w:right w:val="none" w:sz="0" w:space="0" w:color="auto"/>
          </w:divBdr>
        </w:div>
        <w:div w:id="1639453162">
          <w:marLeft w:val="850"/>
          <w:marRight w:val="0"/>
          <w:marTop w:val="60"/>
          <w:marBottom w:val="0"/>
          <w:divBdr>
            <w:top w:val="none" w:sz="0" w:space="0" w:color="auto"/>
            <w:left w:val="none" w:sz="0" w:space="0" w:color="auto"/>
            <w:bottom w:val="none" w:sz="0" w:space="0" w:color="auto"/>
            <w:right w:val="none" w:sz="0" w:space="0" w:color="auto"/>
          </w:divBdr>
        </w:div>
        <w:div w:id="756052824">
          <w:marLeft w:val="850"/>
          <w:marRight w:val="0"/>
          <w:marTop w:val="60"/>
          <w:marBottom w:val="0"/>
          <w:divBdr>
            <w:top w:val="none" w:sz="0" w:space="0" w:color="auto"/>
            <w:left w:val="none" w:sz="0" w:space="0" w:color="auto"/>
            <w:bottom w:val="none" w:sz="0" w:space="0" w:color="auto"/>
            <w:right w:val="none" w:sz="0" w:space="0" w:color="auto"/>
          </w:divBdr>
        </w:div>
        <w:div w:id="338626081">
          <w:marLeft w:val="850"/>
          <w:marRight w:val="0"/>
          <w:marTop w:val="60"/>
          <w:marBottom w:val="0"/>
          <w:divBdr>
            <w:top w:val="none" w:sz="0" w:space="0" w:color="auto"/>
            <w:left w:val="none" w:sz="0" w:space="0" w:color="auto"/>
            <w:bottom w:val="none" w:sz="0" w:space="0" w:color="auto"/>
            <w:right w:val="none" w:sz="0" w:space="0" w:color="auto"/>
          </w:divBdr>
        </w:div>
        <w:div w:id="258563946">
          <w:marLeft w:val="850"/>
          <w:marRight w:val="0"/>
          <w:marTop w:val="60"/>
          <w:marBottom w:val="0"/>
          <w:divBdr>
            <w:top w:val="none" w:sz="0" w:space="0" w:color="auto"/>
            <w:left w:val="none" w:sz="0" w:space="0" w:color="auto"/>
            <w:bottom w:val="none" w:sz="0" w:space="0" w:color="auto"/>
            <w:right w:val="none" w:sz="0" w:space="0" w:color="auto"/>
          </w:divBdr>
        </w:div>
        <w:div w:id="1001128078">
          <w:marLeft w:val="850"/>
          <w:marRight w:val="0"/>
          <w:marTop w:val="60"/>
          <w:marBottom w:val="0"/>
          <w:divBdr>
            <w:top w:val="none" w:sz="0" w:space="0" w:color="auto"/>
            <w:left w:val="none" w:sz="0" w:space="0" w:color="auto"/>
            <w:bottom w:val="none" w:sz="0" w:space="0" w:color="auto"/>
            <w:right w:val="none" w:sz="0" w:space="0" w:color="auto"/>
          </w:divBdr>
        </w:div>
        <w:div w:id="1292789773">
          <w:marLeft w:val="850"/>
          <w:marRight w:val="0"/>
          <w:marTop w:val="60"/>
          <w:marBottom w:val="0"/>
          <w:divBdr>
            <w:top w:val="none" w:sz="0" w:space="0" w:color="auto"/>
            <w:left w:val="none" w:sz="0" w:space="0" w:color="auto"/>
            <w:bottom w:val="none" w:sz="0" w:space="0" w:color="auto"/>
            <w:right w:val="none" w:sz="0" w:space="0" w:color="auto"/>
          </w:divBdr>
        </w:div>
        <w:div w:id="1323894372">
          <w:marLeft w:val="850"/>
          <w:marRight w:val="0"/>
          <w:marTop w:val="60"/>
          <w:marBottom w:val="0"/>
          <w:divBdr>
            <w:top w:val="none" w:sz="0" w:space="0" w:color="auto"/>
            <w:left w:val="none" w:sz="0" w:space="0" w:color="auto"/>
            <w:bottom w:val="none" w:sz="0" w:space="0" w:color="auto"/>
            <w:right w:val="none" w:sz="0" w:space="0" w:color="auto"/>
          </w:divBdr>
        </w:div>
        <w:div w:id="497580324">
          <w:marLeft w:val="850"/>
          <w:marRight w:val="0"/>
          <w:marTop w:val="60"/>
          <w:marBottom w:val="0"/>
          <w:divBdr>
            <w:top w:val="none" w:sz="0" w:space="0" w:color="auto"/>
            <w:left w:val="none" w:sz="0" w:space="0" w:color="auto"/>
            <w:bottom w:val="none" w:sz="0" w:space="0" w:color="auto"/>
            <w:right w:val="none" w:sz="0" w:space="0" w:color="auto"/>
          </w:divBdr>
        </w:div>
        <w:div w:id="971055910">
          <w:marLeft w:val="850"/>
          <w:marRight w:val="0"/>
          <w:marTop w:val="60"/>
          <w:marBottom w:val="0"/>
          <w:divBdr>
            <w:top w:val="none" w:sz="0" w:space="0" w:color="auto"/>
            <w:left w:val="none" w:sz="0" w:space="0" w:color="auto"/>
            <w:bottom w:val="none" w:sz="0" w:space="0" w:color="auto"/>
            <w:right w:val="none" w:sz="0" w:space="0" w:color="auto"/>
          </w:divBdr>
        </w:div>
        <w:div w:id="661394204">
          <w:marLeft w:val="850"/>
          <w:marRight w:val="0"/>
          <w:marTop w:val="60"/>
          <w:marBottom w:val="0"/>
          <w:divBdr>
            <w:top w:val="none" w:sz="0" w:space="0" w:color="auto"/>
            <w:left w:val="none" w:sz="0" w:space="0" w:color="auto"/>
            <w:bottom w:val="none" w:sz="0" w:space="0" w:color="auto"/>
            <w:right w:val="none" w:sz="0" w:space="0" w:color="auto"/>
          </w:divBdr>
        </w:div>
        <w:div w:id="136075622">
          <w:marLeft w:val="850"/>
          <w:marRight w:val="0"/>
          <w:marTop w:val="60"/>
          <w:marBottom w:val="0"/>
          <w:divBdr>
            <w:top w:val="none" w:sz="0" w:space="0" w:color="auto"/>
            <w:left w:val="none" w:sz="0" w:space="0" w:color="auto"/>
            <w:bottom w:val="none" w:sz="0" w:space="0" w:color="auto"/>
            <w:right w:val="none" w:sz="0" w:space="0" w:color="auto"/>
          </w:divBdr>
        </w:div>
        <w:div w:id="742221847">
          <w:marLeft w:val="850"/>
          <w:marRight w:val="0"/>
          <w:marTop w:val="60"/>
          <w:marBottom w:val="0"/>
          <w:divBdr>
            <w:top w:val="none" w:sz="0" w:space="0" w:color="auto"/>
            <w:left w:val="none" w:sz="0" w:space="0" w:color="auto"/>
            <w:bottom w:val="none" w:sz="0" w:space="0" w:color="auto"/>
            <w:right w:val="none" w:sz="0" w:space="0" w:color="auto"/>
          </w:divBdr>
        </w:div>
      </w:divsChild>
    </w:div>
    <w:div w:id="1499420443">
      <w:bodyDiv w:val="1"/>
      <w:marLeft w:val="0"/>
      <w:marRight w:val="0"/>
      <w:marTop w:val="0"/>
      <w:marBottom w:val="0"/>
      <w:divBdr>
        <w:top w:val="none" w:sz="0" w:space="0" w:color="auto"/>
        <w:left w:val="none" w:sz="0" w:space="0" w:color="auto"/>
        <w:bottom w:val="none" w:sz="0" w:space="0" w:color="auto"/>
        <w:right w:val="none" w:sz="0" w:space="0" w:color="auto"/>
      </w:divBdr>
      <w:divsChild>
        <w:div w:id="1817799259">
          <w:marLeft w:val="936"/>
          <w:marRight w:val="0"/>
          <w:marTop w:val="120"/>
          <w:marBottom w:val="0"/>
          <w:divBdr>
            <w:top w:val="none" w:sz="0" w:space="0" w:color="auto"/>
            <w:left w:val="none" w:sz="0" w:space="0" w:color="auto"/>
            <w:bottom w:val="none" w:sz="0" w:space="0" w:color="auto"/>
            <w:right w:val="none" w:sz="0" w:space="0" w:color="auto"/>
          </w:divBdr>
        </w:div>
        <w:div w:id="1055423893">
          <w:marLeft w:val="936"/>
          <w:marRight w:val="0"/>
          <w:marTop w:val="120"/>
          <w:marBottom w:val="0"/>
          <w:divBdr>
            <w:top w:val="none" w:sz="0" w:space="0" w:color="auto"/>
            <w:left w:val="none" w:sz="0" w:space="0" w:color="auto"/>
            <w:bottom w:val="none" w:sz="0" w:space="0" w:color="auto"/>
            <w:right w:val="none" w:sz="0" w:space="0" w:color="auto"/>
          </w:divBdr>
        </w:div>
        <w:div w:id="314382316">
          <w:marLeft w:val="936"/>
          <w:marRight w:val="0"/>
          <w:marTop w:val="120"/>
          <w:marBottom w:val="0"/>
          <w:divBdr>
            <w:top w:val="none" w:sz="0" w:space="0" w:color="auto"/>
            <w:left w:val="none" w:sz="0" w:space="0" w:color="auto"/>
            <w:bottom w:val="none" w:sz="0" w:space="0" w:color="auto"/>
            <w:right w:val="none" w:sz="0" w:space="0" w:color="auto"/>
          </w:divBdr>
        </w:div>
        <w:div w:id="990865851">
          <w:marLeft w:val="936"/>
          <w:marRight w:val="0"/>
          <w:marTop w:val="120"/>
          <w:marBottom w:val="0"/>
          <w:divBdr>
            <w:top w:val="none" w:sz="0" w:space="0" w:color="auto"/>
            <w:left w:val="none" w:sz="0" w:space="0" w:color="auto"/>
            <w:bottom w:val="none" w:sz="0" w:space="0" w:color="auto"/>
            <w:right w:val="none" w:sz="0" w:space="0" w:color="auto"/>
          </w:divBdr>
        </w:div>
        <w:div w:id="1199051933">
          <w:marLeft w:val="936"/>
          <w:marRight w:val="0"/>
          <w:marTop w:val="120"/>
          <w:marBottom w:val="0"/>
          <w:divBdr>
            <w:top w:val="none" w:sz="0" w:space="0" w:color="auto"/>
            <w:left w:val="none" w:sz="0" w:space="0" w:color="auto"/>
            <w:bottom w:val="none" w:sz="0" w:space="0" w:color="auto"/>
            <w:right w:val="none" w:sz="0" w:space="0" w:color="auto"/>
          </w:divBdr>
        </w:div>
        <w:div w:id="1755130904">
          <w:marLeft w:val="936"/>
          <w:marRight w:val="0"/>
          <w:marTop w:val="120"/>
          <w:marBottom w:val="0"/>
          <w:divBdr>
            <w:top w:val="none" w:sz="0" w:space="0" w:color="auto"/>
            <w:left w:val="none" w:sz="0" w:space="0" w:color="auto"/>
            <w:bottom w:val="none" w:sz="0" w:space="0" w:color="auto"/>
            <w:right w:val="none" w:sz="0" w:space="0" w:color="auto"/>
          </w:divBdr>
        </w:div>
        <w:div w:id="1104886776">
          <w:marLeft w:val="936"/>
          <w:marRight w:val="0"/>
          <w:marTop w:val="120"/>
          <w:marBottom w:val="0"/>
          <w:divBdr>
            <w:top w:val="none" w:sz="0" w:space="0" w:color="auto"/>
            <w:left w:val="none" w:sz="0" w:space="0" w:color="auto"/>
            <w:bottom w:val="none" w:sz="0" w:space="0" w:color="auto"/>
            <w:right w:val="none" w:sz="0" w:space="0" w:color="auto"/>
          </w:divBdr>
        </w:div>
        <w:div w:id="1624262922">
          <w:marLeft w:val="936"/>
          <w:marRight w:val="0"/>
          <w:marTop w:val="120"/>
          <w:marBottom w:val="0"/>
          <w:divBdr>
            <w:top w:val="none" w:sz="0" w:space="0" w:color="auto"/>
            <w:left w:val="none" w:sz="0" w:space="0" w:color="auto"/>
            <w:bottom w:val="none" w:sz="0" w:space="0" w:color="auto"/>
            <w:right w:val="none" w:sz="0" w:space="0" w:color="auto"/>
          </w:divBdr>
        </w:div>
        <w:div w:id="1965193413">
          <w:marLeft w:val="936"/>
          <w:marRight w:val="0"/>
          <w:marTop w:val="120"/>
          <w:marBottom w:val="0"/>
          <w:divBdr>
            <w:top w:val="none" w:sz="0" w:space="0" w:color="auto"/>
            <w:left w:val="none" w:sz="0" w:space="0" w:color="auto"/>
            <w:bottom w:val="none" w:sz="0" w:space="0" w:color="auto"/>
            <w:right w:val="none" w:sz="0" w:space="0" w:color="auto"/>
          </w:divBdr>
        </w:div>
      </w:divsChild>
    </w:div>
    <w:div w:id="1499811914">
      <w:bodyDiv w:val="1"/>
      <w:marLeft w:val="0"/>
      <w:marRight w:val="0"/>
      <w:marTop w:val="0"/>
      <w:marBottom w:val="0"/>
      <w:divBdr>
        <w:top w:val="none" w:sz="0" w:space="0" w:color="auto"/>
        <w:left w:val="none" w:sz="0" w:space="0" w:color="auto"/>
        <w:bottom w:val="none" w:sz="0" w:space="0" w:color="auto"/>
        <w:right w:val="none" w:sz="0" w:space="0" w:color="auto"/>
      </w:divBdr>
    </w:div>
    <w:div w:id="1514296544">
      <w:bodyDiv w:val="1"/>
      <w:marLeft w:val="0"/>
      <w:marRight w:val="0"/>
      <w:marTop w:val="0"/>
      <w:marBottom w:val="0"/>
      <w:divBdr>
        <w:top w:val="none" w:sz="0" w:space="0" w:color="auto"/>
        <w:left w:val="none" w:sz="0" w:space="0" w:color="auto"/>
        <w:bottom w:val="none" w:sz="0" w:space="0" w:color="auto"/>
        <w:right w:val="none" w:sz="0" w:space="0" w:color="auto"/>
      </w:divBdr>
    </w:div>
    <w:div w:id="1583219008">
      <w:bodyDiv w:val="1"/>
      <w:marLeft w:val="0"/>
      <w:marRight w:val="0"/>
      <w:marTop w:val="0"/>
      <w:marBottom w:val="0"/>
      <w:divBdr>
        <w:top w:val="none" w:sz="0" w:space="0" w:color="auto"/>
        <w:left w:val="none" w:sz="0" w:space="0" w:color="auto"/>
        <w:bottom w:val="none" w:sz="0" w:space="0" w:color="auto"/>
        <w:right w:val="none" w:sz="0" w:space="0" w:color="auto"/>
      </w:divBdr>
      <w:divsChild>
        <w:div w:id="1649819395">
          <w:marLeft w:val="936"/>
          <w:marRight w:val="0"/>
          <w:marTop w:val="120"/>
          <w:marBottom w:val="0"/>
          <w:divBdr>
            <w:top w:val="none" w:sz="0" w:space="0" w:color="auto"/>
            <w:left w:val="none" w:sz="0" w:space="0" w:color="auto"/>
            <w:bottom w:val="none" w:sz="0" w:space="0" w:color="auto"/>
            <w:right w:val="none" w:sz="0" w:space="0" w:color="auto"/>
          </w:divBdr>
        </w:div>
        <w:div w:id="1207789890">
          <w:marLeft w:val="936"/>
          <w:marRight w:val="0"/>
          <w:marTop w:val="120"/>
          <w:marBottom w:val="0"/>
          <w:divBdr>
            <w:top w:val="none" w:sz="0" w:space="0" w:color="auto"/>
            <w:left w:val="none" w:sz="0" w:space="0" w:color="auto"/>
            <w:bottom w:val="none" w:sz="0" w:space="0" w:color="auto"/>
            <w:right w:val="none" w:sz="0" w:space="0" w:color="auto"/>
          </w:divBdr>
        </w:div>
        <w:div w:id="2057310113">
          <w:marLeft w:val="936"/>
          <w:marRight w:val="0"/>
          <w:marTop w:val="120"/>
          <w:marBottom w:val="0"/>
          <w:divBdr>
            <w:top w:val="none" w:sz="0" w:space="0" w:color="auto"/>
            <w:left w:val="none" w:sz="0" w:space="0" w:color="auto"/>
            <w:bottom w:val="none" w:sz="0" w:space="0" w:color="auto"/>
            <w:right w:val="none" w:sz="0" w:space="0" w:color="auto"/>
          </w:divBdr>
        </w:div>
        <w:div w:id="390807526">
          <w:marLeft w:val="936"/>
          <w:marRight w:val="0"/>
          <w:marTop w:val="120"/>
          <w:marBottom w:val="0"/>
          <w:divBdr>
            <w:top w:val="none" w:sz="0" w:space="0" w:color="auto"/>
            <w:left w:val="none" w:sz="0" w:space="0" w:color="auto"/>
            <w:bottom w:val="none" w:sz="0" w:space="0" w:color="auto"/>
            <w:right w:val="none" w:sz="0" w:space="0" w:color="auto"/>
          </w:divBdr>
        </w:div>
        <w:div w:id="600644085">
          <w:marLeft w:val="936"/>
          <w:marRight w:val="0"/>
          <w:marTop w:val="120"/>
          <w:marBottom w:val="0"/>
          <w:divBdr>
            <w:top w:val="none" w:sz="0" w:space="0" w:color="auto"/>
            <w:left w:val="none" w:sz="0" w:space="0" w:color="auto"/>
            <w:bottom w:val="none" w:sz="0" w:space="0" w:color="auto"/>
            <w:right w:val="none" w:sz="0" w:space="0" w:color="auto"/>
          </w:divBdr>
        </w:div>
      </w:divsChild>
    </w:div>
    <w:div w:id="1637564129">
      <w:bodyDiv w:val="1"/>
      <w:marLeft w:val="0"/>
      <w:marRight w:val="0"/>
      <w:marTop w:val="0"/>
      <w:marBottom w:val="0"/>
      <w:divBdr>
        <w:top w:val="none" w:sz="0" w:space="0" w:color="auto"/>
        <w:left w:val="none" w:sz="0" w:space="0" w:color="auto"/>
        <w:bottom w:val="none" w:sz="0" w:space="0" w:color="auto"/>
        <w:right w:val="none" w:sz="0" w:space="0" w:color="auto"/>
      </w:divBdr>
    </w:div>
    <w:div w:id="1644310827">
      <w:bodyDiv w:val="1"/>
      <w:marLeft w:val="0"/>
      <w:marRight w:val="0"/>
      <w:marTop w:val="0"/>
      <w:marBottom w:val="0"/>
      <w:divBdr>
        <w:top w:val="none" w:sz="0" w:space="0" w:color="auto"/>
        <w:left w:val="none" w:sz="0" w:space="0" w:color="auto"/>
        <w:bottom w:val="none" w:sz="0" w:space="0" w:color="auto"/>
        <w:right w:val="none" w:sz="0" w:space="0" w:color="auto"/>
      </w:divBdr>
    </w:div>
    <w:div w:id="1672100304">
      <w:bodyDiv w:val="1"/>
      <w:marLeft w:val="0"/>
      <w:marRight w:val="0"/>
      <w:marTop w:val="0"/>
      <w:marBottom w:val="0"/>
      <w:divBdr>
        <w:top w:val="none" w:sz="0" w:space="0" w:color="auto"/>
        <w:left w:val="none" w:sz="0" w:space="0" w:color="auto"/>
        <w:bottom w:val="none" w:sz="0" w:space="0" w:color="auto"/>
        <w:right w:val="none" w:sz="0" w:space="0" w:color="auto"/>
      </w:divBdr>
    </w:div>
    <w:div w:id="1910144118">
      <w:bodyDiv w:val="1"/>
      <w:marLeft w:val="0"/>
      <w:marRight w:val="0"/>
      <w:marTop w:val="0"/>
      <w:marBottom w:val="0"/>
      <w:divBdr>
        <w:top w:val="none" w:sz="0" w:space="0" w:color="auto"/>
        <w:left w:val="none" w:sz="0" w:space="0" w:color="auto"/>
        <w:bottom w:val="none" w:sz="0" w:space="0" w:color="auto"/>
        <w:right w:val="none" w:sz="0" w:space="0" w:color="auto"/>
      </w:divBdr>
      <w:divsChild>
        <w:div w:id="229779647">
          <w:marLeft w:val="850"/>
          <w:marRight w:val="0"/>
          <w:marTop w:val="60"/>
          <w:marBottom w:val="0"/>
          <w:divBdr>
            <w:top w:val="none" w:sz="0" w:space="0" w:color="auto"/>
            <w:left w:val="none" w:sz="0" w:space="0" w:color="auto"/>
            <w:bottom w:val="none" w:sz="0" w:space="0" w:color="auto"/>
            <w:right w:val="none" w:sz="0" w:space="0" w:color="auto"/>
          </w:divBdr>
        </w:div>
        <w:div w:id="2005813596">
          <w:marLeft w:val="850"/>
          <w:marRight w:val="0"/>
          <w:marTop w:val="60"/>
          <w:marBottom w:val="0"/>
          <w:divBdr>
            <w:top w:val="none" w:sz="0" w:space="0" w:color="auto"/>
            <w:left w:val="none" w:sz="0" w:space="0" w:color="auto"/>
            <w:bottom w:val="none" w:sz="0" w:space="0" w:color="auto"/>
            <w:right w:val="none" w:sz="0" w:space="0" w:color="auto"/>
          </w:divBdr>
        </w:div>
        <w:div w:id="1643921171">
          <w:marLeft w:val="850"/>
          <w:marRight w:val="0"/>
          <w:marTop w:val="60"/>
          <w:marBottom w:val="0"/>
          <w:divBdr>
            <w:top w:val="none" w:sz="0" w:space="0" w:color="auto"/>
            <w:left w:val="none" w:sz="0" w:space="0" w:color="auto"/>
            <w:bottom w:val="none" w:sz="0" w:space="0" w:color="auto"/>
            <w:right w:val="none" w:sz="0" w:space="0" w:color="auto"/>
          </w:divBdr>
        </w:div>
        <w:div w:id="609899341">
          <w:marLeft w:val="850"/>
          <w:marRight w:val="0"/>
          <w:marTop w:val="60"/>
          <w:marBottom w:val="0"/>
          <w:divBdr>
            <w:top w:val="none" w:sz="0" w:space="0" w:color="auto"/>
            <w:left w:val="none" w:sz="0" w:space="0" w:color="auto"/>
            <w:bottom w:val="none" w:sz="0" w:space="0" w:color="auto"/>
            <w:right w:val="none" w:sz="0" w:space="0" w:color="auto"/>
          </w:divBdr>
        </w:div>
        <w:div w:id="962930912">
          <w:marLeft w:val="850"/>
          <w:marRight w:val="0"/>
          <w:marTop w:val="60"/>
          <w:marBottom w:val="0"/>
          <w:divBdr>
            <w:top w:val="none" w:sz="0" w:space="0" w:color="auto"/>
            <w:left w:val="none" w:sz="0" w:space="0" w:color="auto"/>
            <w:bottom w:val="none" w:sz="0" w:space="0" w:color="auto"/>
            <w:right w:val="none" w:sz="0" w:space="0" w:color="auto"/>
          </w:divBdr>
        </w:div>
        <w:div w:id="843208180">
          <w:marLeft w:val="850"/>
          <w:marRight w:val="0"/>
          <w:marTop w:val="60"/>
          <w:marBottom w:val="0"/>
          <w:divBdr>
            <w:top w:val="none" w:sz="0" w:space="0" w:color="auto"/>
            <w:left w:val="none" w:sz="0" w:space="0" w:color="auto"/>
            <w:bottom w:val="none" w:sz="0" w:space="0" w:color="auto"/>
            <w:right w:val="none" w:sz="0" w:space="0" w:color="auto"/>
          </w:divBdr>
        </w:div>
        <w:div w:id="1207572464">
          <w:marLeft w:val="850"/>
          <w:marRight w:val="0"/>
          <w:marTop w:val="60"/>
          <w:marBottom w:val="0"/>
          <w:divBdr>
            <w:top w:val="none" w:sz="0" w:space="0" w:color="auto"/>
            <w:left w:val="none" w:sz="0" w:space="0" w:color="auto"/>
            <w:bottom w:val="none" w:sz="0" w:space="0" w:color="auto"/>
            <w:right w:val="none" w:sz="0" w:space="0" w:color="auto"/>
          </w:divBdr>
        </w:div>
        <w:div w:id="515191679">
          <w:marLeft w:val="850"/>
          <w:marRight w:val="0"/>
          <w:marTop w:val="60"/>
          <w:marBottom w:val="0"/>
          <w:divBdr>
            <w:top w:val="none" w:sz="0" w:space="0" w:color="auto"/>
            <w:left w:val="none" w:sz="0" w:space="0" w:color="auto"/>
            <w:bottom w:val="none" w:sz="0" w:space="0" w:color="auto"/>
            <w:right w:val="none" w:sz="0" w:space="0" w:color="auto"/>
          </w:divBdr>
        </w:div>
        <w:div w:id="809790275">
          <w:marLeft w:val="850"/>
          <w:marRight w:val="0"/>
          <w:marTop w:val="60"/>
          <w:marBottom w:val="0"/>
          <w:divBdr>
            <w:top w:val="none" w:sz="0" w:space="0" w:color="auto"/>
            <w:left w:val="none" w:sz="0" w:space="0" w:color="auto"/>
            <w:bottom w:val="none" w:sz="0" w:space="0" w:color="auto"/>
            <w:right w:val="none" w:sz="0" w:space="0" w:color="auto"/>
          </w:divBdr>
        </w:div>
        <w:div w:id="1494298814">
          <w:marLeft w:val="850"/>
          <w:marRight w:val="0"/>
          <w:marTop w:val="60"/>
          <w:marBottom w:val="0"/>
          <w:divBdr>
            <w:top w:val="none" w:sz="0" w:space="0" w:color="auto"/>
            <w:left w:val="none" w:sz="0" w:space="0" w:color="auto"/>
            <w:bottom w:val="none" w:sz="0" w:space="0" w:color="auto"/>
            <w:right w:val="none" w:sz="0" w:space="0" w:color="auto"/>
          </w:divBdr>
        </w:div>
        <w:div w:id="41711398">
          <w:marLeft w:val="850"/>
          <w:marRight w:val="0"/>
          <w:marTop w:val="60"/>
          <w:marBottom w:val="0"/>
          <w:divBdr>
            <w:top w:val="none" w:sz="0" w:space="0" w:color="auto"/>
            <w:left w:val="none" w:sz="0" w:space="0" w:color="auto"/>
            <w:bottom w:val="none" w:sz="0" w:space="0" w:color="auto"/>
            <w:right w:val="none" w:sz="0" w:space="0" w:color="auto"/>
          </w:divBdr>
        </w:div>
        <w:div w:id="1834177800">
          <w:marLeft w:val="850"/>
          <w:marRight w:val="0"/>
          <w:marTop w:val="60"/>
          <w:marBottom w:val="0"/>
          <w:divBdr>
            <w:top w:val="none" w:sz="0" w:space="0" w:color="auto"/>
            <w:left w:val="none" w:sz="0" w:space="0" w:color="auto"/>
            <w:bottom w:val="none" w:sz="0" w:space="0" w:color="auto"/>
            <w:right w:val="none" w:sz="0" w:space="0" w:color="auto"/>
          </w:divBdr>
        </w:div>
        <w:div w:id="1571229333">
          <w:marLeft w:val="850"/>
          <w:marRight w:val="0"/>
          <w:marTop w:val="60"/>
          <w:marBottom w:val="0"/>
          <w:divBdr>
            <w:top w:val="none" w:sz="0" w:space="0" w:color="auto"/>
            <w:left w:val="none" w:sz="0" w:space="0" w:color="auto"/>
            <w:bottom w:val="none" w:sz="0" w:space="0" w:color="auto"/>
            <w:right w:val="none" w:sz="0" w:space="0" w:color="auto"/>
          </w:divBdr>
        </w:div>
        <w:div w:id="1788159151">
          <w:marLeft w:val="850"/>
          <w:marRight w:val="0"/>
          <w:marTop w:val="60"/>
          <w:marBottom w:val="0"/>
          <w:divBdr>
            <w:top w:val="none" w:sz="0" w:space="0" w:color="auto"/>
            <w:left w:val="none" w:sz="0" w:space="0" w:color="auto"/>
            <w:bottom w:val="none" w:sz="0" w:space="0" w:color="auto"/>
            <w:right w:val="none" w:sz="0" w:space="0" w:color="auto"/>
          </w:divBdr>
        </w:div>
      </w:divsChild>
    </w:div>
    <w:div w:id="1935357833">
      <w:bodyDiv w:val="1"/>
      <w:marLeft w:val="0"/>
      <w:marRight w:val="0"/>
      <w:marTop w:val="0"/>
      <w:marBottom w:val="0"/>
      <w:divBdr>
        <w:top w:val="none" w:sz="0" w:space="0" w:color="auto"/>
        <w:left w:val="none" w:sz="0" w:space="0" w:color="auto"/>
        <w:bottom w:val="none" w:sz="0" w:space="0" w:color="auto"/>
        <w:right w:val="none" w:sz="0" w:space="0" w:color="auto"/>
      </w:divBdr>
      <w:divsChild>
        <w:div w:id="472259422">
          <w:marLeft w:val="936"/>
          <w:marRight w:val="0"/>
          <w:marTop w:val="120"/>
          <w:marBottom w:val="0"/>
          <w:divBdr>
            <w:top w:val="none" w:sz="0" w:space="0" w:color="auto"/>
            <w:left w:val="none" w:sz="0" w:space="0" w:color="auto"/>
            <w:bottom w:val="none" w:sz="0" w:space="0" w:color="auto"/>
            <w:right w:val="none" w:sz="0" w:space="0" w:color="auto"/>
          </w:divBdr>
        </w:div>
        <w:div w:id="1156339349">
          <w:marLeft w:val="936"/>
          <w:marRight w:val="0"/>
          <w:marTop w:val="120"/>
          <w:marBottom w:val="0"/>
          <w:divBdr>
            <w:top w:val="none" w:sz="0" w:space="0" w:color="auto"/>
            <w:left w:val="none" w:sz="0" w:space="0" w:color="auto"/>
            <w:bottom w:val="none" w:sz="0" w:space="0" w:color="auto"/>
            <w:right w:val="none" w:sz="0" w:space="0" w:color="auto"/>
          </w:divBdr>
        </w:div>
        <w:div w:id="687297813">
          <w:marLeft w:val="936"/>
          <w:marRight w:val="0"/>
          <w:marTop w:val="120"/>
          <w:marBottom w:val="0"/>
          <w:divBdr>
            <w:top w:val="none" w:sz="0" w:space="0" w:color="auto"/>
            <w:left w:val="none" w:sz="0" w:space="0" w:color="auto"/>
            <w:bottom w:val="none" w:sz="0" w:space="0" w:color="auto"/>
            <w:right w:val="none" w:sz="0" w:space="0" w:color="auto"/>
          </w:divBdr>
        </w:div>
        <w:div w:id="307978190">
          <w:marLeft w:val="936"/>
          <w:marRight w:val="0"/>
          <w:marTop w:val="120"/>
          <w:marBottom w:val="0"/>
          <w:divBdr>
            <w:top w:val="none" w:sz="0" w:space="0" w:color="auto"/>
            <w:left w:val="none" w:sz="0" w:space="0" w:color="auto"/>
            <w:bottom w:val="none" w:sz="0" w:space="0" w:color="auto"/>
            <w:right w:val="none" w:sz="0" w:space="0" w:color="auto"/>
          </w:divBdr>
        </w:div>
        <w:div w:id="1448236552">
          <w:marLeft w:val="936"/>
          <w:marRight w:val="0"/>
          <w:marTop w:val="120"/>
          <w:marBottom w:val="0"/>
          <w:divBdr>
            <w:top w:val="none" w:sz="0" w:space="0" w:color="auto"/>
            <w:left w:val="none" w:sz="0" w:space="0" w:color="auto"/>
            <w:bottom w:val="none" w:sz="0" w:space="0" w:color="auto"/>
            <w:right w:val="none" w:sz="0" w:space="0" w:color="auto"/>
          </w:divBdr>
        </w:div>
        <w:div w:id="2018728144">
          <w:marLeft w:val="936"/>
          <w:marRight w:val="0"/>
          <w:marTop w:val="120"/>
          <w:marBottom w:val="0"/>
          <w:divBdr>
            <w:top w:val="none" w:sz="0" w:space="0" w:color="auto"/>
            <w:left w:val="none" w:sz="0" w:space="0" w:color="auto"/>
            <w:bottom w:val="none" w:sz="0" w:space="0" w:color="auto"/>
            <w:right w:val="none" w:sz="0" w:space="0" w:color="auto"/>
          </w:divBdr>
        </w:div>
        <w:div w:id="1991059758">
          <w:marLeft w:val="936"/>
          <w:marRight w:val="0"/>
          <w:marTop w:val="120"/>
          <w:marBottom w:val="0"/>
          <w:divBdr>
            <w:top w:val="none" w:sz="0" w:space="0" w:color="auto"/>
            <w:left w:val="none" w:sz="0" w:space="0" w:color="auto"/>
            <w:bottom w:val="none" w:sz="0" w:space="0" w:color="auto"/>
            <w:right w:val="none" w:sz="0" w:space="0" w:color="auto"/>
          </w:divBdr>
        </w:div>
        <w:div w:id="439186568">
          <w:marLeft w:val="936"/>
          <w:marRight w:val="0"/>
          <w:marTop w:val="120"/>
          <w:marBottom w:val="0"/>
          <w:divBdr>
            <w:top w:val="none" w:sz="0" w:space="0" w:color="auto"/>
            <w:left w:val="none" w:sz="0" w:space="0" w:color="auto"/>
            <w:bottom w:val="none" w:sz="0" w:space="0" w:color="auto"/>
            <w:right w:val="none" w:sz="0" w:space="0" w:color="auto"/>
          </w:divBdr>
        </w:div>
        <w:div w:id="1840609217">
          <w:marLeft w:val="936"/>
          <w:marRight w:val="0"/>
          <w:marTop w:val="120"/>
          <w:marBottom w:val="0"/>
          <w:divBdr>
            <w:top w:val="none" w:sz="0" w:space="0" w:color="auto"/>
            <w:left w:val="none" w:sz="0" w:space="0" w:color="auto"/>
            <w:bottom w:val="none" w:sz="0" w:space="0" w:color="auto"/>
            <w:right w:val="none" w:sz="0" w:space="0" w:color="auto"/>
          </w:divBdr>
        </w:div>
        <w:div w:id="315037570">
          <w:marLeft w:val="936"/>
          <w:marRight w:val="0"/>
          <w:marTop w:val="120"/>
          <w:marBottom w:val="0"/>
          <w:divBdr>
            <w:top w:val="none" w:sz="0" w:space="0" w:color="auto"/>
            <w:left w:val="none" w:sz="0" w:space="0" w:color="auto"/>
            <w:bottom w:val="none" w:sz="0" w:space="0" w:color="auto"/>
            <w:right w:val="none" w:sz="0" w:space="0" w:color="auto"/>
          </w:divBdr>
        </w:div>
        <w:div w:id="1083911464">
          <w:marLeft w:val="936"/>
          <w:marRight w:val="0"/>
          <w:marTop w:val="120"/>
          <w:marBottom w:val="0"/>
          <w:divBdr>
            <w:top w:val="none" w:sz="0" w:space="0" w:color="auto"/>
            <w:left w:val="none" w:sz="0" w:space="0" w:color="auto"/>
            <w:bottom w:val="none" w:sz="0" w:space="0" w:color="auto"/>
            <w:right w:val="none" w:sz="0" w:space="0" w:color="auto"/>
          </w:divBdr>
        </w:div>
      </w:divsChild>
    </w:div>
    <w:div w:id="195998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5</Pages>
  <Words>1551</Words>
  <Characters>8847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Wai Ko</dc:creator>
  <cp:keywords/>
  <dc:description/>
  <cp:lastModifiedBy>PATTERSON, Alex</cp:lastModifiedBy>
  <cp:revision>3</cp:revision>
  <dcterms:created xsi:type="dcterms:W3CDTF">2018-09-26T00:09:00Z</dcterms:created>
  <dcterms:modified xsi:type="dcterms:W3CDTF">2018-10-31T02:12:00Z</dcterms:modified>
</cp:coreProperties>
</file>